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B3507" w14:textId="6FD42BFA" w:rsidR="0076304A" w:rsidRPr="00640BF5" w:rsidRDefault="00E52C8B" w:rsidP="00640BF5">
      <w:pPr>
        <w:pBdr>
          <w:bottom w:val="single" w:sz="4" w:space="1" w:color="auto"/>
        </w:pBdr>
        <w:tabs>
          <w:tab w:val="left" w:pos="1418"/>
        </w:tabs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Folleto técnico de</w:t>
      </w:r>
      <w:r w:rsidR="00582390">
        <w:rPr>
          <w:sz w:val="28"/>
          <w:szCs w:val="28"/>
          <w:lang w:val="es-ES"/>
        </w:rPr>
        <w:t xml:space="preserve"> Vigilancia</w:t>
      </w:r>
      <w:r w:rsidR="00FA6FA0">
        <w:rPr>
          <w:sz w:val="28"/>
          <w:szCs w:val="28"/>
          <w:lang w:val="es-ES"/>
        </w:rPr>
        <w:t xml:space="preserve"> P</w:t>
      </w:r>
      <w:r w:rsidR="00464D28">
        <w:rPr>
          <w:sz w:val="28"/>
          <w:szCs w:val="28"/>
          <w:lang w:val="es-ES"/>
        </w:rPr>
        <w:t>rofun</w:t>
      </w:r>
      <w:r w:rsidR="00FA6FA0">
        <w:rPr>
          <w:sz w:val="28"/>
          <w:szCs w:val="28"/>
          <w:lang w:val="es-ES"/>
        </w:rPr>
        <w:t>d</w:t>
      </w:r>
      <w:r w:rsidR="00582390">
        <w:rPr>
          <w:sz w:val="28"/>
          <w:szCs w:val="28"/>
          <w:lang w:val="es-ES"/>
        </w:rPr>
        <w:t>a</w:t>
      </w:r>
      <w:r w:rsidR="00D64777" w:rsidRPr="00D64777">
        <w:rPr>
          <w:sz w:val="28"/>
          <w:szCs w:val="28"/>
          <w:lang w:val="es-ES"/>
        </w:rPr>
        <w:t xml:space="preserve"> </w:t>
      </w:r>
      <w:r w:rsidR="00360297">
        <w:rPr>
          <w:sz w:val="28"/>
          <w:szCs w:val="28"/>
          <w:lang w:val="es-ES"/>
        </w:rPr>
        <w:t>FIS</w:t>
      </w:r>
      <w:r w:rsidR="00D64777" w:rsidRPr="00D64777">
        <w:rPr>
          <w:sz w:val="28"/>
          <w:szCs w:val="28"/>
          <w:lang w:val="es-ES"/>
        </w:rPr>
        <w:t>BYTE</w:t>
      </w:r>
      <w:r>
        <w:rPr>
          <w:sz w:val="28"/>
          <w:szCs w:val="28"/>
          <w:lang w:val="es-ES"/>
        </w:rPr>
        <w:t xml:space="preserve"> v1.</w:t>
      </w:r>
      <w:r w:rsidR="00FA6FA0">
        <w:rPr>
          <w:sz w:val="28"/>
          <w:szCs w:val="28"/>
          <w:lang w:val="es-ES"/>
        </w:rPr>
        <w:t>7</w:t>
      </w:r>
    </w:p>
    <w:p w14:paraId="342C65AF" w14:textId="0F98E4EB" w:rsidR="00351454" w:rsidRPr="00640BF5" w:rsidRDefault="007D4B3B" w:rsidP="00D64777">
      <w:pPr>
        <w:tabs>
          <w:tab w:val="left" w:pos="1418"/>
        </w:tabs>
        <w:rPr>
          <w:b/>
          <w:bCs/>
          <w:color w:val="C00000"/>
          <w:sz w:val="24"/>
          <w:szCs w:val="24"/>
          <w:lang w:val="es-ES"/>
        </w:rPr>
      </w:pPr>
      <w:r w:rsidRPr="00640BF5">
        <w:rPr>
          <w:b/>
          <w:bCs/>
          <w:color w:val="C00000"/>
          <w:sz w:val="24"/>
          <w:szCs w:val="24"/>
          <w:lang w:val="es-ES"/>
        </w:rPr>
        <w:t>CONCEPTO</w:t>
      </w:r>
    </w:p>
    <w:p w14:paraId="0030C95A" w14:textId="69ABEE0D" w:rsidR="00194744" w:rsidRPr="00194744" w:rsidRDefault="00360297" w:rsidP="00194744">
      <w:pPr>
        <w:tabs>
          <w:tab w:val="left" w:pos="1418"/>
        </w:tabs>
        <w:rPr>
          <w:lang w:val="es-ES"/>
        </w:rPr>
      </w:pPr>
      <w:r>
        <w:rPr>
          <w:lang w:val="es-ES"/>
        </w:rPr>
        <w:t>FIS</w:t>
      </w:r>
      <w:r w:rsidR="00194744" w:rsidRPr="00194744">
        <w:rPr>
          <w:lang w:val="es-ES"/>
        </w:rPr>
        <w:t xml:space="preserve">BYTE es una plataforma </w:t>
      </w:r>
      <w:r w:rsidR="0033539C">
        <w:rPr>
          <w:lang w:val="es-ES"/>
        </w:rPr>
        <w:t>en la nube que</w:t>
      </w:r>
      <w:r w:rsidR="00582390">
        <w:rPr>
          <w:lang w:val="es-ES"/>
        </w:rPr>
        <w:t xml:space="preserve"> </w:t>
      </w:r>
      <w:r w:rsidR="0033539C">
        <w:rPr>
          <w:lang w:val="es-ES"/>
        </w:rPr>
        <w:t>monitorea continuamente el cumplimiento fiscal</w:t>
      </w:r>
      <w:r w:rsidR="00194744" w:rsidRPr="00194744">
        <w:rPr>
          <w:lang w:val="es-ES"/>
        </w:rPr>
        <w:t xml:space="preserve"> por </w:t>
      </w:r>
      <w:r w:rsidR="0033539C">
        <w:rPr>
          <w:lang w:val="es-ES"/>
        </w:rPr>
        <w:t xml:space="preserve">medio de </w:t>
      </w:r>
      <w:r w:rsidR="00194744" w:rsidRPr="00194744">
        <w:rPr>
          <w:lang w:val="es-ES"/>
        </w:rPr>
        <w:t>robots que emulan las revisiones digitales del SAT.</w:t>
      </w:r>
    </w:p>
    <w:p w14:paraId="0E4C090B" w14:textId="0AC91538" w:rsidR="00D64777" w:rsidRDefault="00582390" w:rsidP="00D64777">
      <w:pPr>
        <w:tabs>
          <w:tab w:val="left" w:pos="1418"/>
        </w:tabs>
        <w:rPr>
          <w:lang w:val="es-ES"/>
        </w:rPr>
      </w:pPr>
      <w:r>
        <w:rPr>
          <w:lang w:val="es-ES"/>
        </w:rPr>
        <w:t>Ope</w:t>
      </w:r>
      <w:r w:rsidR="00090D81">
        <w:rPr>
          <w:lang w:val="es-ES"/>
        </w:rPr>
        <w:t>r</w:t>
      </w:r>
      <w:r>
        <w:rPr>
          <w:lang w:val="es-ES"/>
        </w:rPr>
        <w:t>a</w:t>
      </w:r>
      <w:r w:rsidR="00194744" w:rsidRPr="00194744">
        <w:rPr>
          <w:lang w:val="es-ES"/>
        </w:rPr>
        <w:t xml:space="preserve"> </w:t>
      </w:r>
      <w:r w:rsidR="00090D81">
        <w:rPr>
          <w:lang w:val="es-ES"/>
        </w:rPr>
        <w:t xml:space="preserve">en </w:t>
      </w:r>
      <w:r w:rsidR="00194744" w:rsidRPr="00194744">
        <w:rPr>
          <w:lang w:val="es-ES"/>
        </w:rPr>
        <w:t xml:space="preserve">Personas Morales del Régimen General en México, </w:t>
      </w:r>
      <w:r w:rsidR="0033539C">
        <w:rPr>
          <w:lang w:val="es-ES"/>
        </w:rPr>
        <w:t xml:space="preserve">con algunas </w:t>
      </w:r>
      <w:hyperlink w:anchor="excepciones" w:history="1">
        <w:r w:rsidR="0033539C">
          <w:rPr>
            <w:rStyle w:val="Hipervnculo"/>
            <w:lang w:val="es-ES"/>
          </w:rPr>
          <w:t>e</w:t>
        </w:r>
        <w:r w:rsidR="00293420" w:rsidRPr="00293420">
          <w:rPr>
            <w:rStyle w:val="Hipervnculo"/>
            <w:lang w:val="es-ES"/>
          </w:rPr>
          <w:t>xcepciones</w:t>
        </w:r>
      </w:hyperlink>
      <w:r w:rsidR="00293420">
        <w:rPr>
          <w:lang w:val="es-ES"/>
        </w:rPr>
        <w:t>.</w:t>
      </w:r>
    </w:p>
    <w:p w14:paraId="6147E58C" w14:textId="3BF382F6" w:rsidR="00351454" w:rsidRPr="00640BF5" w:rsidRDefault="007D4B3B" w:rsidP="00D64777">
      <w:pPr>
        <w:tabs>
          <w:tab w:val="left" w:pos="1418"/>
        </w:tabs>
        <w:rPr>
          <w:b/>
          <w:bCs/>
          <w:color w:val="C00000"/>
          <w:sz w:val="24"/>
          <w:szCs w:val="24"/>
          <w:lang w:val="es-ES"/>
        </w:rPr>
      </w:pPr>
      <w:r w:rsidRPr="00640BF5">
        <w:rPr>
          <w:b/>
          <w:bCs/>
          <w:color w:val="C00000"/>
          <w:sz w:val="24"/>
          <w:szCs w:val="24"/>
          <w:lang w:val="es-ES"/>
        </w:rPr>
        <w:t>PUESTA EN MARCHA EN 2 PASOS</w:t>
      </w:r>
      <w:r w:rsidRPr="009E393D">
        <w:rPr>
          <w:sz w:val="24"/>
          <w:szCs w:val="24"/>
          <w:lang w:val="es-ES"/>
        </w:rPr>
        <w:t xml:space="preserve"> </w:t>
      </w:r>
      <w:r w:rsidR="00CF5218" w:rsidRPr="009E393D">
        <w:rPr>
          <w:sz w:val="24"/>
          <w:szCs w:val="24"/>
          <w:lang w:val="es-ES"/>
        </w:rPr>
        <w:t>(menos de 15 minutos)</w:t>
      </w:r>
    </w:p>
    <w:p w14:paraId="3E5BD0A5" w14:textId="30B8A044" w:rsidR="00040A9E" w:rsidRDefault="00582390" w:rsidP="00040A9E">
      <w:pPr>
        <w:pStyle w:val="Prrafodelista"/>
        <w:numPr>
          <w:ilvl w:val="0"/>
          <w:numId w:val="1"/>
        </w:numPr>
        <w:tabs>
          <w:tab w:val="left" w:pos="1418"/>
        </w:tabs>
        <w:contextualSpacing w:val="0"/>
        <w:rPr>
          <w:b/>
          <w:bCs/>
          <w:lang w:val="es-ES"/>
        </w:rPr>
      </w:pPr>
      <w:r>
        <w:rPr>
          <w:b/>
          <w:bCs/>
          <w:lang w:val="es-ES"/>
        </w:rPr>
        <w:t xml:space="preserve">Autorización </w:t>
      </w:r>
      <w:r w:rsidR="003935AC">
        <w:rPr>
          <w:b/>
          <w:bCs/>
          <w:lang w:val="es-ES"/>
        </w:rPr>
        <w:t>para</w:t>
      </w:r>
      <w:r w:rsidR="00BC2566">
        <w:rPr>
          <w:b/>
          <w:bCs/>
          <w:lang w:val="es-ES"/>
        </w:rPr>
        <w:t xml:space="preserve"> descarga</w:t>
      </w:r>
      <w:r w:rsidR="003935AC">
        <w:rPr>
          <w:b/>
          <w:bCs/>
          <w:lang w:val="es-ES"/>
        </w:rPr>
        <w:t>r información</w:t>
      </w:r>
      <w:r w:rsidR="00BC2566">
        <w:rPr>
          <w:b/>
          <w:bCs/>
          <w:lang w:val="es-ES"/>
        </w:rPr>
        <w:t xml:space="preserve"> del SAT</w:t>
      </w:r>
    </w:p>
    <w:p w14:paraId="3ACD1F5E" w14:textId="4B5AEDDC" w:rsidR="00194744" w:rsidRPr="00582390" w:rsidRDefault="00040A9E" w:rsidP="00040A9E">
      <w:pPr>
        <w:pStyle w:val="Prrafodelista"/>
        <w:tabs>
          <w:tab w:val="left" w:pos="1418"/>
        </w:tabs>
        <w:contextualSpacing w:val="0"/>
        <w:rPr>
          <w:b/>
          <w:bCs/>
          <w:lang w:val="es-ES"/>
        </w:rPr>
      </w:pPr>
      <w:r>
        <w:rPr>
          <w:lang w:val="es-ES"/>
        </w:rPr>
        <w:t>A</w:t>
      </w:r>
      <w:r w:rsidR="00582390">
        <w:rPr>
          <w:lang w:val="es-ES"/>
        </w:rPr>
        <w:t>utori</w:t>
      </w:r>
      <w:r w:rsidR="00BC2566">
        <w:rPr>
          <w:lang w:val="es-ES"/>
        </w:rPr>
        <w:t>ce</w:t>
      </w:r>
      <w:r w:rsidR="00582390">
        <w:rPr>
          <w:lang w:val="es-ES"/>
        </w:rPr>
        <w:t xml:space="preserve"> la descarga de archivos </w:t>
      </w:r>
      <w:r w:rsidR="00BC2566">
        <w:rPr>
          <w:lang w:val="es-ES"/>
        </w:rPr>
        <w:t xml:space="preserve">fiscales </w:t>
      </w:r>
      <w:r w:rsidR="00582390">
        <w:rPr>
          <w:lang w:val="es-ES"/>
        </w:rPr>
        <w:t>del Portal del SAT</w:t>
      </w:r>
      <w:r>
        <w:rPr>
          <w:lang w:val="es-ES"/>
        </w:rPr>
        <w:t xml:space="preserve"> por medio de </w:t>
      </w:r>
      <w:r w:rsidRPr="00194744">
        <w:rPr>
          <w:lang w:val="es-ES"/>
        </w:rPr>
        <w:t xml:space="preserve">su </w:t>
      </w:r>
      <w:proofErr w:type="gramStart"/>
      <w:r w:rsidRPr="00194744">
        <w:rPr>
          <w:lang w:val="es-ES"/>
        </w:rPr>
        <w:t>e.firma</w:t>
      </w:r>
      <w:proofErr w:type="gramEnd"/>
    </w:p>
    <w:p w14:paraId="62826AF3" w14:textId="54C02241" w:rsidR="00BC2566" w:rsidRPr="00040A9E" w:rsidRDefault="00BC2566" w:rsidP="00040A9E">
      <w:pPr>
        <w:pStyle w:val="Prrafodelista"/>
        <w:tabs>
          <w:tab w:val="left" w:pos="1418"/>
        </w:tabs>
        <w:contextualSpacing w:val="0"/>
        <w:rPr>
          <w:lang w:val="es-ES"/>
        </w:rPr>
      </w:pPr>
      <w:r>
        <w:rPr>
          <w:lang w:val="es-ES"/>
        </w:rPr>
        <w:t>Por seguridad</w:t>
      </w:r>
      <w:r w:rsidR="00040A9E">
        <w:rPr>
          <w:lang w:val="es-ES"/>
        </w:rPr>
        <w:t xml:space="preserve"> en sistema elimina la </w:t>
      </w:r>
      <w:proofErr w:type="gramStart"/>
      <w:r w:rsidR="00040A9E">
        <w:rPr>
          <w:lang w:val="es-ES"/>
        </w:rPr>
        <w:t>e.firma</w:t>
      </w:r>
      <w:proofErr w:type="gramEnd"/>
      <w:r w:rsidR="00040A9E">
        <w:rPr>
          <w:lang w:val="es-ES"/>
        </w:rPr>
        <w:t xml:space="preserve"> </w:t>
      </w:r>
      <w:r w:rsidRPr="00040A9E">
        <w:rPr>
          <w:lang w:val="es-ES"/>
        </w:rPr>
        <w:t xml:space="preserve">de inmediato, </w:t>
      </w:r>
      <w:r w:rsidR="00040A9E">
        <w:rPr>
          <w:lang w:val="es-ES"/>
        </w:rPr>
        <w:t>después de</w:t>
      </w:r>
      <w:r w:rsidRPr="00040A9E">
        <w:rPr>
          <w:lang w:val="es-ES"/>
        </w:rPr>
        <w:t xml:space="preserve"> </w:t>
      </w:r>
      <w:r w:rsidR="00040A9E">
        <w:rPr>
          <w:lang w:val="es-ES"/>
        </w:rPr>
        <w:t>convertirl</w:t>
      </w:r>
      <w:r w:rsidR="00040A9E" w:rsidRPr="00040A9E">
        <w:rPr>
          <w:lang w:val="es-ES"/>
        </w:rPr>
        <w:t>a</w:t>
      </w:r>
      <w:r w:rsidRPr="00040A9E">
        <w:rPr>
          <w:lang w:val="es-ES"/>
        </w:rPr>
        <w:t xml:space="preserve"> </w:t>
      </w:r>
      <w:r w:rsidR="00040A9E" w:rsidRPr="00040A9E">
        <w:rPr>
          <w:lang w:val="es-ES"/>
        </w:rPr>
        <w:t xml:space="preserve">en </w:t>
      </w:r>
      <w:r w:rsidR="00040A9E">
        <w:rPr>
          <w:lang w:val="es-ES"/>
        </w:rPr>
        <w:t xml:space="preserve">un </w:t>
      </w:r>
      <w:r w:rsidRPr="00040A9E">
        <w:rPr>
          <w:lang w:val="es-ES"/>
        </w:rPr>
        <w:t>archivo “.</w:t>
      </w:r>
      <w:proofErr w:type="spellStart"/>
      <w:r w:rsidRPr="00040A9E">
        <w:rPr>
          <w:lang w:val="es-ES"/>
        </w:rPr>
        <w:t>pfx</w:t>
      </w:r>
      <w:proofErr w:type="spellEnd"/>
      <w:r w:rsidRPr="00040A9E">
        <w:rPr>
          <w:lang w:val="es-ES"/>
        </w:rPr>
        <w:t>”</w:t>
      </w:r>
      <w:r w:rsidR="00040A9E">
        <w:rPr>
          <w:lang w:val="es-ES"/>
        </w:rPr>
        <w:t xml:space="preserve"> </w:t>
      </w:r>
      <w:r w:rsidR="00040A9E" w:rsidRPr="00040A9E">
        <w:rPr>
          <w:lang w:val="es-ES"/>
        </w:rPr>
        <w:t>que</w:t>
      </w:r>
      <w:r w:rsidRPr="00040A9E">
        <w:rPr>
          <w:lang w:val="es-ES"/>
        </w:rPr>
        <w:t xml:space="preserve"> solo </w:t>
      </w:r>
      <w:r w:rsidR="00040A9E">
        <w:rPr>
          <w:lang w:val="es-ES"/>
        </w:rPr>
        <w:t>es válida para</w:t>
      </w:r>
      <w:r w:rsidRPr="00040A9E">
        <w:rPr>
          <w:lang w:val="es-ES"/>
        </w:rPr>
        <w:t xml:space="preserve"> la descarga de archivos,</w:t>
      </w:r>
    </w:p>
    <w:p w14:paraId="0ED84304" w14:textId="480C3505" w:rsidR="00A13706" w:rsidRPr="00A13706" w:rsidRDefault="00194744" w:rsidP="00194744">
      <w:pPr>
        <w:pStyle w:val="Prrafodelista"/>
        <w:tabs>
          <w:tab w:val="left" w:pos="1418"/>
        </w:tabs>
        <w:contextualSpacing w:val="0"/>
        <w:rPr>
          <w:lang w:val="es-ES"/>
        </w:rPr>
      </w:pPr>
      <w:r w:rsidRPr="00194744">
        <w:rPr>
          <w:lang w:val="es-ES"/>
        </w:rPr>
        <w:t xml:space="preserve">   Tiempo estimado: 3 minutos</w:t>
      </w:r>
    </w:p>
    <w:p w14:paraId="20236A8F" w14:textId="24FA05B5" w:rsidR="00194744" w:rsidRPr="00194744" w:rsidRDefault="00194744" w:rsidP="00040A9E">
      <w:pPr>
        <w:pStyle w:val="Prrafodelista"/>
        <w:numPr>
          <w:ilvl w:val="0"/>
          <w:numId w:val="1"/>
        </w:numPr>
        <w:tabs>
          <w:tab w:val="left" w:pos="1418"/>
        </w:tabs>
        <w:contextualSpacing w:val="0"/>
        <w:rPr>
          <w:b/>
          <w:bCs/>
        </w:rPr>
      </w:pPr>
      <w:r w:rsidRPr="00194744">
        <w:rPr>
          <w:b/>
          <w:bCs/>
        </w:rPr>
        <w:t>Configuración de usuarios</w:t>
      </w:r>
    </w:p>
    <w:p w14:paraId="69D13AEB" w14:textId="4E41B13A" w:rsidR="00CF5218" w:rsidRDefault="00CF5218" w:rsidP="00040A9E">
      <w:pPr>
        <w:pStyle w:val="Prrafodelista"/>
        <w:tabs>
          <w:tab w:val="left" w:pos="1418"/>
        </w:tabs>
        <w:contextualSpacing w:val="0"/>
        <w:rPr>
          <w:lang w:val="es-ES"/>
        </w:rPr>
      </w:pPr>
      <w:r>
        <w:rPr>
          <w:lang w:val="es-ES"/>
        </w:rPr>
        <w:t>Definición de perfiles y accesos autorizados</w:t>
      </w:r>
    </w:p>
    <w:p w14:paraId="220B6801" w14:textId="4C56A2E0" w:rsidR="00194744" w:rsidRPr="00582390" w:rsidRDefault="00CF5218" w:rsidP="00040A9E">
      <w:pPr>
        <w:pStyle w:val="Prrafodelista"/>
        <w:tabs>
          <w:tab w:val="left" w:pos="1418"/>
        </w:tabs>
        <w:contextualSpacing w:val="0"/>
        <w:rPr>
          <w:lang w:val="es-ES"/>
        </w:rPr>
      </w:pPr>
      <w:r>
        <w:rPr>
          <w:lang w:val="es-ES"/>
        </w:rPr>
        <w:t xml:space="preserve">   Tiempo estimado: 10 minutos</w:t>
      </w:r>
    </w:p>
    <w:p w14:paraId="45EA6181" w14:textId="74EDCBD5" w:rsidR="00A13706" w:rsidRPr="00640BF5" w:rsidRDefault="003935AC" w:rsidP="00D64777">
      <w:pPr>
        <w:tabs>
          <w:tab w:val="left" w:pos="1418"/>
        </w:tabs>
        <w:rPr>
          <w:b/>
          <w:bCs/>
          <w:color w:val="C00000"/>
          <w:sz w:val="24"/>
          <w:szCs w:val="24"/>
          <w:lang w:val="es-ES"/>
        </w:rPr>
      </w:pPr>
      <w:r w:rsidRPr="00640BF5">
        <w:rPr>
          <w:b/>
          <w:bCs/>
          <w:color w:val="C00000"/>
          <w:sz w:val="24"/>
          <w:szCs w:val="24"/>
          <w:lang w:val="es-ES"/>
        </w:rPr>
        <w:t>FUNCIONAMIENTO:</w:t>
      </w:r>
    </w:p>
    <w:p w14:paraId="0724BE70" w14:textId="307DC8B4" w:rsidR="00194744" w:rsidRPr="006A3A1A" w:rsidRDefault="006A3A1A" w:rsidP="006A3A1A">
      <w:pPr>
        <w:pStyle w:val="Prrafodelista"/>
        <w:numPr>
          <w:ilvl w:val="0"/>
          <w:numId w:val="45"/>
        </w:numPr>
        <w:tabs>
          <w:tab w:val="left" w:pos="1418"/>
        </w:tabs>
        <w:rPr>
          <w:b/>
          <w:bCs/>
          <w:color w:val="C00000"/>
        </w:rPr>
      </w:pPr>
      <w:r w:rsidRPr="006A3A1A">
        <w:rPr>
          <w:b/>
          <w:bCs/>
          <w:color w:val="C00000"/>
        </w:rPr>
        <w:t>Fase 1</w:t>
      </w:r>
    </w:p>
    <w:p w14:paraId="17B184F5" w14:textId="2692DCDA" w:rsidR="006A3A1A" w:rsidRDefault="00194744" w:rsidP="006C78BD">
      <w:pPr>
        <w:pStyle w:val="Prrafodelista"/>
        <w:tabs>
          <w:tab w:val="left" w:pos="1418"/>
        </w:tabs>
        <w:rPr>
          <w:lang w:val="es-ES"/>
        </w:rPr>
      </w:pPr>
      <w:r w:rsidRPr="006C78BD">
        <w:rPr>
          <w:lang w:val="es-ES"/>
        </w:rPr>
        <w:t xml:space="preserve">En un plazo de 24 a 72 horas, los robots </w:t>
      </w:r>
      <w:r w:rsidR="006A3A1A" w:rsidRPr="006C78BD">
        <w:rPr>
          <w:lang w:val="es-ES"/>
        </w:rPr>
        <w:t xml:space="preserve">descargan </w:t>
      </w:r>
      <w:r w:rsidR="006C78BD" w:rsidRPr="006C78BD">
        <w:rPr>
          <w:lang w:val="es-ES"/>
        </w:rPr>
        <w:t>todos los archivos d</w:t>
      </w:r>
      <w:r w:rsidR="006A3A1A" w:rsidRPr="006C78BD">
        <w:rPr>
          <w:lang w:val="es-ES"/>
        </w:rPr>
        <w:t xml:space="preserve">el expediente fiscal y generan </w:t>
      </w:r>
      <w:r w:rsidR="006C78BD" w:rsidRPr="006C78BD">
        <w:rPr>
          <w:lang w:val="es-ES"/>
        </w:rPr>
        <w:t>cientos de</w:t>
      </w:r>
      <w:r w:rsidR="006A3A1A" w:rsidRPr="006C78BD">
        <w:rPr>
          <w:lang w:val="es-ES"/>
        </w:rPr>
        <w:t xml:space="preserve"> papeles de trabajo y reportes de auditoria fiscal de los últimos 5 años </w:t>
      </w:r>
      <w:r w:rsidR="006C78BD" w:rsidRPr="006C78BD">
        <w:rPr>
          <w:lang w:val="es-ES"/>
        </w:rPr>
        <w:t>más los meses del año actual.</w:t>
      </w:r>
    </w:p>
    <w:p w14:paraId="5DC31173" w14:textId="692D20C6" w:rsidR="006C78BD" w:rsidRPr="006C78BD" w:rsidRDefault="006C78BD" w:rsidP="006C78BD">
      <w:pPr>
        <w:tabs>
          <w:tab w:val="left" w:pos="1418"/>
        </w:tabs>
        <w:ind w:left="709"/>
        <w:rPr>
          <w:lang w:val="es-ES"/>
        </w:rPr>
      </w:pPr>
      <w:r w:rsidRPr="006C78BD">
        <w:t>Las descargas históricas inician el 1 de enero de 2021.</w:t>
      </w:r>
    </w:p>
    <w:p w14:paraId="1862C2C7" w14:textId="5E820345" w:rsidR="006C78BD" w:rsidRPr="006C78BD" w:rsidRDefault="006C78BD" w:rsidP="006C78BD">
      <w:pPr>
        <w:pStyle w:val="Prrafodelista"/>
        <w:numPr>
          <w:ilvl w:val="0"/>
          <w:numId w:val="45"/>
        </w:numPr>
        <w:tabs>
          <w:tab w:val="left" w:pos="1418"/>
        </w:tabs>
        <w:rPr>
          <w:b/>
          <w:bCs/>
          <w:color w:val="C00000"/>
          <w:lang w:val="es-ES"/>
        </w:rPr>
      </w:pPr>
      <w:r w:rsidRPr="006C78BD">
        <w:rPr>
          <w:b/>
          <w:bCs/>
          <w:color w:val="C00000"/>
          <w:lang w:val="es-ES"/>
        </w:rPr>
        <w:t>Fase 2.</w:t>
      </w:r>
    </w:p>
    <w:p w14:paraId="27C60F2B" w14:textId="77777777" w:rsidR="006C78BD" w:rsidRPr="00194744" w:rsidRDefault="006C78BD" w:rsidP="006C78BD">
      <w:pPr>
        <w:pStyle w:val="Prrafodelista"/>
        <w:tabs>
          <w:tab w:val="left" w:pos="1418"/>
        </w:tabs>
      </w:pPr>
      <w:r w:rsidRPr="006C78BD">
        <w:rPr>
          <w:lang w:val="es-ES"/>
        </w:rPr>
        <w:t xml:space="preserve">Una vez terminado el diagnóstico fiscal histórico, </w:t>
      </w:r>
      <w:r w:rsidRPr="00194744">
        <w:t>TRIBYTE opera automáticamente</w:t>
      </w:r>
      <w:r>
        <w:t xml:space="preserve"> las 24 horas del día los 7 días de la semana para detectar anomalías de inmediato y mantener los reportes al día.</w:t>
      </w:r>
    </w:p>
    <w:p w14:paraId="5E6EAB2B" w14:textId="651991D3" w:rsidR="00A13706" w:rsidRDefault="00117DB5" w:rsidP="00D64777">
      <w:pPr>
        <w:tabs>
          <w:tab w:val="left" w:pos="1418"/>
        </w:tabs>
        <w:rPr>
          <w:b/>
          <w:bCs/>
          <w:lang w:val="es-ES"/>
        </w:rPr>
      </w:pPr>
      <w:r w:rsidRPr="00615AC1">
        <w:rPr>
          <w:b/>
          <w:bCs/>
          <w:color w:val="C00000"/>
          <w:lang w:val="es-ES"/>
        </w:rPr>
        <w:t>PROCESOS ROBÓTICOS</w:t>
      </w:r>
      <w:r w:rsidR="006C78BD">
        <w:rPr>
          <w:b/>
          <w:bCs/>
          <w:lang w:val="es-ES"/>
        </w:rPr>
        <w:t xml:space="preserve"> </w:t>
      </w:r>
      <w:r w:rsidR="006C78BD" w:rsidRPr="003935AC">
        <w:rPr>
          <w:lang w:val="es-ES"/>
        </w:rPr>
        <w:t>(realizados sin intervención del usuario)</w:t>
      </w:r>
    </w:p>
    <w:p w14:paraId="27EBC86C" w14:textId="586695C7" w:rsidR="000D0BFB" w:rsidRPr="000D0BFB" w:rsidRDefault="000D0BFB" w:rsidP="000D0BFB">
      <w:pPr>
        <w:tabs>
          <w:tab w:val="left" w:pos="1418"/>
        </w:tabs>
        <w:rPr>
          <w:lang w:val="es-ES"/>
        </w:rPr>
      </w:pPr>
      <w:r>
        <w:rPr>
          <w:lang w:val="es-ES"/>
        </w:rPr>
        <w:t>P</w:t>
      </w:r>
      <w:r w:rsidRPr="000D0BFB">
        <w:rPr>
          <w:lang w:val="es-ES"/>
        </w:rPr>
        <w:t xml:space="preserve">rocesos </w:t>
      </w:r>
      <w:r w:rsidR="006C78BD">
        <w:rPr>
          <w:lang w:val="es-ES"/>
        </w:rPr>
        <w:t>relacionados con la</w:t>
      </w:r>
      <w:r w:rsidRPr="000D0BFB">
        <w:rPr>
          <w:lang w:val="es-ES"/>
        </w:rPr>
        <w:t xml:space="preserve"> </w:t>
      </w:r>
      <w:proofErr w:type="gramStart"/>
      <w:r w:rsidRPr="000D0BFB">
        <w:rPr>
          <w:lang w:val="es-ES"/>
        </w:rPr>
        <w:t>e.firma</w:t>
      </w:r>
      <w:proofErr w:type="gramEnd"/>
    </w:p>
    <w:p w14:paraId="1B74A670" w14:textId="77777777" w:rsidR="000D0BFB" w:rsidRPr="000D0BFB" w:rsidRDefault="000D0BFB" w:rsidP="000D0BFB">
      <w:pPr>
        <w:pStyle w:val="Prrafodelista"/>
        <w:numPr>
          <w:ilvl w:val="0"/>
          <w:numId w:val="35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Validación</w:t>
      </w:r>
    </w:p>
    <w:p w14:paraId="6521C9F0" w14:textId="77777777" w:rsidR="000D0BFB" w:rsidRPr="000D0BFB" w:rsidRDefault="000D0BFB" w:rsidP="000D0BFB">
      <w:pPr>
        <w:pStyle w:val="Prrafodelista"/>
        <w:numPr>
          <w:ilvl w:val="0"/>
          <w:numId w:val="35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Vigencia</w:t>
      </w:r>
    </w:p>
    <w:p w14:paraId="5C4CDF51" w14:textId="77777777" w:rsidR="000D0BFB" w:rsidRPr="000D0BFB" w:rsidRDefault="000D0BFB" w:rsidP="000D0BFB">
      <w:pPr>
        <w:pStyle w:val="Prrafodelista"/>
        <w:numPr>
          <w:ilvl w:val="0"/>
          <w:numId w:val="35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Autenticación</w:t>
      </w:r>
    </w:p>
    <w:p w14:paraId="44800DD0" w14:textId="5A3FD59D" w:rsidR="000D0BFB" w:rsidRPr="000D0BFB" w:rsidRDefault="000D0BFB" w:rsidP="000D0BFB">
      <w:pPr>
        <w:tabs>
          <w:tab w:val="left" w:pos="1418"/>
        </w:tabs>
        <w:rPr>
          <w:lang w:val="es-ES"/>
        </w:rPr>
      </w:pPr>
      <w:r w:rsidRPr="000D0BFB">
        <w:rPr>
          <w:lang w:val="es-ES"/>
        </w:rPr>
        <w:t>Descargas automáticas</w:t>
      </w:r>
    </w:p>
    <w:p w14:paraId="7F9EBAE0" w14:textId="77777777" w:rsidR="000D0BFB" w:rsidRPr="000D0BFB" w:rsidRDefault="000D0BFB" w:rsidP="000D0BFB">
      <w:pPr>
        <w:pStyle w:val="Prrafodelista"/>
        <w:numPr>
          <w:ilvl w:val="0"/>
          <w:numId w:val="36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Metadatos</w:t>
      </w:r>
    </w:p>
    <w:p w14:paraId="07742D2C" w14:textId="77777777" w:rsidR="000D0BFB" w:rsidRPr="000D0BFB" w:rsidRDefault="000D0BFB" w:rsidP="000D0BFB">
      <w:pPr>
        <w:pStyle w:val="Prrafodelista"/>
        <w:numPr>
          <w:ilvl w:val="0"/>
          <w:numId w:val="36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CFDIs</w:t>
      </w:r>
    </w:p>
    <w:p w14:paraId="0EF5A5F6" w14:textId="77777777" w:rsidR="000D0BFB" w:rsidRPr="000D0BFB" w:rsidRDefault="000D0BFB" w:rsidP="000D0BFB">
      <w:pPr>
        <w:pStyle w:val="Prrafodelista"/>
        <w:numPr>
          <w:ilvl w:val="0"/>
          <w:numId w:val="36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Listas negras del SAT (Arts. 69 y 69-B CFF)</w:t>
      </w:r>
    </w:p>
    <w:p w14:paraId="00EC91F5" w14:textId="77777777" w:rsidR="000D0BFB" w:rsidRPr="000D0BFB" w:rsidRDefault="000D0BFB" w:rsidP="000D0BFB">
      <w:pPr>
        <w:pStyle w:val="Prrafodelista"/>
        <w:numPr>
          <w:ilvl w:val="0"/>
          <w:numId w:val="36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Constancia de situación fiscal</w:t>
      </w:r>
    </w:p>
    <w:p w14:paraId="0EA81157" w14:textId="77777777" w:rsidR="000D0BFB" w:rsidRPr="000D0BFB" w:rsidRDefault="000D0BFB" w:rsidP="000D0BFB">
      <w:pPr>
        <w:pStyle w:val="Prrafodelista"/>
        <w:numPr>
          <w:ilvl w:val="0"/>
          <w:numId w:val="36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Opinión de cumplimiento SAT</w:t>
      </w:r>
    </w:p>
    <w:p w14:paraId="60ADE5F6" w14:textId="77777777" w:rsidR="000D0BFB" w:rsidRPr="000D0BFB" w:rsidRDefault="000D0BFB" w:rsidP="000D0BFB">
      <w:pPr>
        <w:pStyle w:val="Prrafodelista"/>
        <w:numPr>
          <w:ilvl w:val="0"/>
          <w:numId w:val="36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Opinión de cumplimiento IMSS</w:t>
      </w:r>
    </w:p>
    <w:p w14:paraId="0A5BEBEB" w14:textId="77777777" w:rsidR="000D0BFB" w:rsidRPr="000D0BFB" w:rsidRDefault="000D0BFB" w:rsidP="000D0BFB">
      <w:pPr>
        <w:pStyle w:val="Prrafodelista"/>
        <w:numPr>
          <w:ilvl w:val="0"/>
          <w:numId w:val="36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Declaraciones fiscales y acuses</w:t>
      </w:r>
    </w:p>
    <w:p w14:paraId="10AF7455" w14:textId="03765491" w:rsidR="000D0BFB" w:rsidRDefault="000D0BFB" w:rsidP="000D0BFB">
      <w:pPr>
        <w:pStyle w:val="Prrafodelista"/>
        <w:numPr>
          <w:ilvl w:val="0"/>
          <w:numId w:val="36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Contabilidad electrónica</w:t>
      </w:r>
    </w:p>
    <w:p w14:paraId="403DE2EA" w14:textId="77777777" w:rsidR="000D0BFB" w:rsidRPr="000D0BFB" w:rsidRDefault="000D0BFB" w:rsidP="000D0BFB">
      <w:pPr>
        <w:tabs>
          <w:tab w:val="left" w:pos="1418"/>
        </w:tabs>
        <w:rPr>
          <w:lang w:val="es-ES"/>
        </w:rPr>
      </w:pPr>
      <w:r w:rsidRPr="000D0BFB">
        <w:rPr>
          <w:lang w:val="es-ES"/>
        </w:rPr>
        <w:lastRenderedPageBreak/>
        <w:t>Validaciones y cruces</w:t>
      </w:r>
    </w:p>
    <w:p w14:paraId="2136F8DC" w14:textId="77777777" w:rsidR="000D0BFB" w:rsidRPr="000D0BFB" w:rsidRDefault="000D0BFB" w:rsidP="000D0BFB">
      <w:pPr>
        <w:pStyle w:val="Prrafodelista"/>
        <w:numPr>
          <w:ilvl w:val="0"/>
          <w:numId w:val="37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Confronta CFDIs vs metadatos</w:t>
      </w:r>
    </w:p>
    <w:p w14:paraId="54F5DF32" w14:textId="77777777" w:rsidR="000D0BFB" w:rsidRPr="000D0BFB" w:rsidRDefault="000D0BFB" w:rsidP="000D0BFB">
      <w:pPr>
        <w:pStyle w:val="Prrafodelista"/>
        <w:numPr>
          <w:ilvl w:val="0"/>
          <w:numId w:val="37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Detecta CFDIs omitidos</w:t>
      </w:r>
    </w:p>
    <w:p w14:paraId="778061BE" w14:textId="77777777" w:rsidR="000D0BFB" w:rsidRPr="000D0BFB" w:rsidRDefault="000D0BFB" w:rsidP="000D0BFB">
      <w:pPr>
        <w:pStyle w:val="Prrafodelista"/>
        <w:numPr>
          <w:ilvl w:val="0"/>
          <w:numId w:val="37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Detecta CFDIs cancelados</w:t>
      </w:r>
    </w:p>
    <w:p w14:paraId="1332BB66" w14:textId="77777777" w:rsidR="000D0BFB" w:rsidRPr="000D0BFB" w:rsidRDefault="000D0BFB" w:rsidP="000D0BFB">
      <w:pPr>
        <w:pStyle w:val="Prrafodelista"/>
        <w:numPr>
          <w:ilvl w:val="0"/>
          <w:numId w:val="37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Identifica errores internos</w:t>
      </w:r>
    </w:p>
    <w:p w14:paraId="1C4BF7D2" w14:textId="77777777" w:rsidR="000D0BFB" w:rsidRPr="000D0BFB" w:rsidRDefault="000D0BFB" w:rsidP="000D0BFB">
      <w:pPr>
        <w:pStyle w:val="Prrafodelista"/>
        <w:numPr>
          <w:ilvl w:val="0"/>
          <w:numId w:val="37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Mapea información fiscal</w:t>
      </w:r>
    </w:p>
    <w:p w14:paraId="296EFCDF" w14:textId="77777777" w:rsidR="000D0BFB" w:rsidRPr="000D0BFB" w:rsidRDefault="000D0BFB" w:rsidP="000D0BFB">
      <w:pPr>
        <w:pStyle w:val="Prrafodelista"/>
        <w:numPr>
          <w:ilvl w:val="0"/>
          <w:numId w:val="37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Detecta obligaciones y balanzas presentadas</w:t>
      </w:r>
    </w:p>
    <w:p w14:paraId="4A1F84BE" w14:textId="4493447C" w:rsidR="000D0BFB" w:rsidRPr="009043C4" w:rsidRDefault="009043C4" w:rsidP="000D0BFB">
      <w:pPr>
        <w:tabs>
          <w:tab w:val="left" w:pos="1418"/>
        </w:tabs>
        <w:rPr>
          <w:lang w:val="es-ES"/>
        </w:rPr>
      </w:pPr>
      <w:r w:rsidRPr="009043C4">
        <w:rPr>
          <w:lang w:val="es-ES"/>
        </w:rPr>
        <w:t xml:space="preserve">Acreedores en las </w:t>
      </w:r>
      <w:r w:rsidR="000D0BFB" w:rsidRPr="009043C4">
        <w:rPr>
          <w:lang w:val="es-ES"/>
        </w:rPr>
        <w:t>Listas negras SAT</w:t>
      </w:r>
    </w:p>
    <w:p w14:paraId="363457B9" w14:textId="77777777" w:rsidR="000D0BFB" w:rsidRPr="000D0BFB" w:rsidRDefault="000D0BFB" w:rsidP="000D0BFB">
      <w:pPr>
        <w:pStyle w:val="Prrafodelista"/>
        <w:numPr>
          <w:ilvl w:val="0"/>
          <w:numId w:val="38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Acreedores históricos en listas negras</w:t>
      </w:r>
    </w:p>
    <w:p w14:paraId="111620DD" w14:textId="5A7E447B" w:rsidR="000D0BFB" w:rsidRPr="000D0BFB" w:rsidRDefault="000D0BFB" w:rsidP="000D0BFB">
      <w:pPr>
        <w:pStyle w:val="Prrafodelista"/>
        <w:numPr>
          <w:ilvl w:val="0"/>
          <w:numId w:val="38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Nuevos acreedores detectados</w:t>
      </w:r>
    </w:p>
    <w:p w14:paraId="1E486A77" w14:textId="77777777" w:rsidR="000D0BFB" w:rsidRDefault="000D0BFB" w:rsidP="000D0BFB">
      <w:pPr>
        <w:tabs>
          <w:tab w:val="left" w:pos="1418"/>
        </w:tabs>
        <w:rPr>
          <w:lang w:val="es-ES"/>
        </w:rPr>
      </w:pPr>
      <w:r w:rsidRPr="000D0BFB">
        <w:rPr>
          <w:lang w:val="es-ES"/>
        </w:rPr>
        <w:t>CFDIs con errores internos</w:t>
      </w:r>
    </w:p>
    <w:p w14:paraId="66C8C389" w14:textId="1858B5F0" w:rsidR="000D0BFB" w:rsidRPr="000D0BFB" w:rsidRDefault="000D0BFB" w:rsidP="000D0BFB">
      <w:pPr>
        <w:pStyle w:val="Prrafodelista"/>
        <w:numPr>
          <w:ilvl w:val="0"/>
          <w:numId w:val="41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 xml:space="preserve">CFDI tipo PPD con forma de pago </w:t>
      </w:r>
    </w:p>
    <w:p w14:paraId="3F025E26" w14:textId="77777777" w:rsidR="000D0BFB" w:rsidRPr="000D0BFB" w:rsidRDefault="000D0BFB" w:rsidP="000D0BFB">
      <w:pPr>
        <w:pStyle w:val="Prrafodelista"/>
        <w:numPr>
          <w:ilvl w:val="0"/>
          <w:numId w:val="41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 xml:space="preserve">CFDI tipo PUE sin forma de pago </w:t>
      </w:r>
    </w:p>
    <w:p w14:paraId="58E2A98D" w14:textId="77777777" w:rsidR="000D0BFB" w:rsidRPr="000D0BFB" w:rsidRDefault="000D0BFB" w:rsidP="000D0BFB">
      <w:pPr>
        <w:pStyle w:val="Prrafodelista"/>
        <w:numPr>
          <w:ilvl w:val="0"/>
          <w:numId w:val="41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 xml:space="preserve">CFDI tipo PUE con complemento de pago </w:t>
      </w:r>
    </w:p>
    <w:p w14:paraId="0D282616" w14:textId="0A8F6696" w:rsidR="000D0BFB" w:rsidRPr="000D0BFB" w:rsidRDefault="000D0BFB" w:rsidP="000D0BFB">
      <w:pPr>
        <w:pStyle w:val="Prrafodelista"/>
        <w:numPr>
          <w:ilvl w:val="0"/>
          <w:numId w:val="41"/>
        </w:numPr>
        <w:tabs>
          <w:tab w:val="left" w:pos="1418"/>
        </w:tabs>
        <w:rPr>
          <w:lang w:val="es-ES"/>
        </w:rPr>
      </w:pPr>
      <w:r w:rsidRPr="000D0BFB">
        <w:rPr>
          <w:lang w:val="es-ES"/>
        </w:rPr>
        <w:t>CFDI relacionado sin el UUID relacionado</w:t>
      </w:r>
    </w:p>
    <w:p w14:paraId="48F52420" w14:textId="77777777" w:rsidR="000D0BFB" w:rsidRPr="000D0BFB" w:rsidRDefault="000D0BFB" w:rsidP="000D0BFB">
      <w:pPr>
        <w:pStyle w:val="Prrafodelista"/>
        <w:numPr>
          <w:ilvl w:val="0"/>
          <w:numId w:val="41"/>
        </w:numPr>
        <w:tabs>
          <w:tab w:val="left" w:pos="1418"/>
        </w:tabs>
      </w:pPr>
      <w:r w:rsidRPr="000D0BFB">
        <w:t>Falta del CFDI de egreso al aplicar un anticipo</w:t>
      </w:r>
    </w:p>
    <w:p w14:paraId="7F77CD8B" w14:textId="77777777" w:rsidR="000D0BFB" w:rsidRDefault="000D0BFB" w:rsidP="000D0BFB">
      <w:pPr>
        <w:pStyle w:val="Prrafodelista"/>
        <w:numPr>
          <w:ilvl w:val="0"/>
          <w:numId w:val="41"/>
        </w:numPr>
        <w:tabs>
          <w:tab w:val="left" w:pos="1418"/>
        </w:tabs>
      </w:pPr>
      <w:r w:rsidRPr="000D0BFB">
        <w:t>CFDI tipo PPD pendiente de aplicar al complemento de pago</w:t>
      </w:r>
    </w:p>
    <w:p w14:paraId="27F658C1" w14:textId="5A23F563" w:rsidR="000D0BFB" w:rsidRDefault="000D0BFB" w:rsidP="000D0BFB">
      <w:pPr>
        <w:tabs>
          <w:tab w:val="left" w:pos="1418"/>
        </w:tabs>
      </w:pPr>
      <w:r>
        <w:t>Cumplimiento</w:t>
      </w:r>
      <w:r w:rsidR="009043C4">
        <w:t xml:space="preserve"> fiscal</w:t>
      </w:r>
    </w:p>
    <w:p w14:paraId="30B7A514" w14:textId="2EC20418" w:rsidR="000D0BFB" w:rsidRDefault="009043C4" w:rsidP="000D0BFB">
      <w:pPr>
        <w:pStyle w:val="Prrafodelista"/>
        <w:numPr>
          <w:ilvl w:val="0"/>
          <w:numId w:val="42"/>
        </w:numPr>
        <w:tabs>
          <w:tab w:val="left" w:pos="1418"/>
        </w:tabs>
      </w:pPr>
      <w:r>
        <w:t>Resumen de cumplimiento fiscal</w:t>
      </w:r>
    </w:p>
    <w:p w14:paraId="1044B640" w14:textId="77777777" w:rsidR="000D0BFB" w:rsidRDefault="000D0BFB" w:rsidP="000D0BFB">
      <w:pPr>
        <w:tabs>
          <w:tab w:val="left" w:pos="1418"/>
        </w:tabs>
      </w:pPr>
      <w:r>
        <w:t>Comparaciones entre lo facturado y lo declarado (*)</w:t>
      </w:r>
    </w:p>
    <w:p w14:paraId="371081C1" w14:textId="77777777" w:rsidR="000D0BFB" w:rsidRDefault="000D0BFB" w:rsidP="000D0BFB">
      <w:pPr>
        <w:pStyle w:val="Prrafodelista"/>
        <w:numPr>
          <w:ilvl w:val="0"/>
          <w:numId w:val="42"/>
        </w:numPr>
        <w:tabs>
          <w:tab w:val="left" w:pos="1418"/>
        </w:tabs>
      </w:pPr>
      <w:r>
        <w:t>Ingresos</w:t>
      </w:r>
    </w:p>
    <w:p w14:paraId="0F4E8E0D" w14:textId="77777777" w:rsidR="000D0BFB" w:rsidRDefault="000D0BFB" w:rsidP="000D0BFB">
      <w:pPr>
        <w:pStyle w:val="Prrafodelista"/>
        <w:numPr>
          <w:ilvl w:val="0"/>
          <w:numId w:val="42"/>
        </w:numPr>
        <w:tabs>
          <w:tab w:val="left" w:pos="1418"/>
        </w:tabs>
      </w:pPr>
      <w:r>
        <w:t>IVA trasladado</w:t>
      </w:r>
    </w:p>
    <w:p w14:paraId="53AC4065" w14:textId="77777777" w:rsidR="000D0BFB" w:rsidRDefault="000D0BFB" w:rsidP="000D0BFB">
      <w:pPr>
        <w:pStyle w:val="Prrafodelista"/>
        <w:numPr>
          <w:ilvl w:val="0"/>
          <w:numId w:val="42"/>
        </w:numPr>
        <w:tabs>
          <w:tab w:val="left" w:pos="1418"/>
        </w:tabs>
      </w:pPr>
      <w:r>
        <w:t>IVA acreditable</w:t>
      </w:r>
    </w:p>
    <w:p w14:paraId="122F3AF6" w14:textId="77777777" w:rsidR="000D0BFB" w:rsidRDefault="000D0BFB" w:rsidP="000D0BFB">
      <w:pPr>
        <w:pStyle w:val="Prrafodelista"/>
        <w:numPr>
          <w:ilvl w:val="0"/>
          <w:numId w:val="42"/>
        </w:numPr>
        <w:tabs>
          <w:tab w:val="left" w:pos="1418"/>
        </w:tabs>
      </w:pPr>
      <w:r>
        <w:t>Determinación de IVA</w:t>
      </w:r>
    </w:p>
    <w:p w14:paraId="38F5A1CB" w14:textId="77777777" w:rsidR="000D0BFB" w:rsidRDefault="000D0BFB" w:rsidP="000D0BFB">
      <w:pPr>
        <w:pStyle w:val="Prrafodelista"/>
        <w:numPr>
          <w:ilvl w:val="0"/>
          <w:numId w:val="42"/>
        </w:numPr>
        <w:tabs>
          <w:tab w:val="left" w:pos="1418"/>
        </w:tabs>
      </w:pPr>
      <w:r>
        <w:t>IVA retenido</w:t>
      </w:r>
    </w:p>
    <w:p w14:paraId="424CCBF4" w14:textId="77777777" w:rsidR="000D0BFB" w:rsidRDefault="000D0BFB" w:rsidP="000D0BFB">
      <w:pPr>
        <w:pStyle w:val="Prrafodelista"/>
        <w:numPr>
          <w:ilvl w:val="0"/>
          <w:numId w:val="42"/>
        </w:numPr>
        <w:tabs>
          <w:tab w:val="left" w:pos="1418"/>
        </w:tabs>
      </w:pPr>
      <w:r>
        <w:t>ISR retenido de</w:t>
      </w:r>
    </w:p>
    <w:p w14:paraId="17391600" w14:textId="77777777" w:rsidR="000D0BFB" w:rsidRDefault="000D0BFB" w:rsidP="000D0BFB">
      <w:pPr>
        <w:pStyle w:val="Prrafodelista"/>
        <w:numPr>
          <w:ilvl w:val="0"/>
          <w:numId w:val="42"/>
        </w:numPr>
        <w:tabs>
          <w:tab w:val="left" w:pos="1418"/>
        </w:tabs>
      </w:pPr>
      <w:r>
        <w:t>Sueldos y salarios</w:t>
      </w:r>
    </w:p>
    <w:p w14:paraId="040DC6FC" w14:textId="77777777" w:rsidR="000D0BFB" w:rsidRDefault="000D0BFB" w:rsidP="000D0BFB">
      <w:pPr>
        <w:pStyle w:val="Prrafodelista"/>
        <w:numPr>
          <w:ilvl w:val="0"/>
          <w:numId w:val="42"/>
        </w:numPr>
        <w:tabs>
          <w:tab w:val="left" w:pos="1418"/>
        </w:tabs>
      </w:pPr>
      <w:r>
        <w:t>Asimilados a salarios</w:t>
      </w:r>
    </w:p>
    <w:p w14:paraId="1F9761E1" w14:textId="77777777" w:rsidR="000D0BFB" w:rsidRDefault="000D0BFB" w:rsidP="000D0BFB">
      <w:pPr>
        <w:pStyle w:val="Prrafodelista"/>
        <w:numPr>
          <w:ilvl w:val="0"/>
          <w:numId w:val="42"/>
        </w:numPr>
        <w:tabs>
          <w:tab w:val="left" w:pos="1418"/>
        </w:tabs>
      </w:pPr>
      <w:r>
        <w:t>Arrendamiento</w:t>
      </w:r>
    </w:p>
    <w:p w14:paraId="7030C5EC" w14:textId="4663906D" w:rsidR="000D0BFB" w:rsidRPr="000D0BFB" w:rsidRDefault="000D0BFB" w:rsidP="000D0BFB">
      <w:pPr>
        <w:pStyle w:val="Prrafodelista"/>
        <w:numPr>
          <w:ilvl w:val="0"/>
          <w:numId w:val="42"/>
        </w:numPr>
        <w:tabs>
          <w:tab w:val="left" w:pos="1418"/>
        </w:tabs>
      </w:pPr>
      <w:r>
        <w:t>Honorarios</w:t>
      </w:r>
    </w:p>
    <w:p w14:paraId="4DA78C45" w14:textId="77777777" w:rsidR="009043C4" w:rsidRDefault="00983A20" w:rsidP="00F855C1">
      <w:pPr>
        <w:tabs>
          <w:tab w:val="left" w:pos="1418"/>
        </w:tabs>
        <w:ind w:left="774"/>
        <w:rPr>
          <w:i/>
          <w:iCs/>
          <w:sz w:val="20"/>
          <w:szCs w:val="20"/>
          <w:lang w:val="es-ES"/>
        </w:rPr>
      </w:pPr>
      <w:r w:rsidRPr="00164558">
        <w:rPr>
          <w:lang w:val="es-ES"/>
        </w:rPr>
        <w:t xml:space="preserve">(*) </w:t>
      </w:r>
      <w:r w:rsidR="00F855C1" w:rsidRPr="00164558">
        <w:rPr>
          <w:i/>
          <w:iCs/>
          <w:sz w:val="20"/>
          <w:szCs w:val="20"/>
          <w:lang w:val="es-ES"/>
        </w:rPr>
        <w:t xml:space="preserve">Cada una de las 9 comparaciones anteriores tiene inicialmente </w:t>
      </w:r>
      <w:r w:rsidR="00F855C1" w:rsidRPr="00164558">
        <w:rPr>
          <w:b/>
          <w:bCs/>
          <w:i/>
          <w:iCs/>
          <w:sz w:val="20"/>
          <w:szCs w:val="20"/>
          <w:lang w:val="es-ES"/>
        </w:rPr>
        <w:t>5 formatos de comparación</w:t>
      </w:r>
      <w:r w:rsidR="00F855C1" w:rsidRPr="00164558">
        <w:rPr>
          <w:i/>
          <w:iCs/>
          <w:sz w:val="20"/>
          <w:szCs w:val="20"/>
          <w:lang w:val="es-ES"/>
        </w:rPr>
        <w:t xml:space="preserve">: </w:t>
      </w:r>
    </w:p>
    <w:p w14:paraId="05373457" w14:textId="0E745388" w:rsidR="009043C4" w:rsidRPr="00C205EA" w:rsidRDefault="00C205EA" w:rsidP="00C205EA">
      <w:pPr>
        <w:pStyle w:val="Prrafodelista"/>
        <w:numPr>
          <w:ilvl w:val="1"/>
          <w:numId w:val="49"/>
        </w:numPr>
        <w:tabs>
          <w:tab w:val="left" w:pos="1134"/>
        </w:tabs>
        <w:ind w:left="1134"/>
        <w:rPr>
          <w:i/>
          <w:iCs/>
          <w:sz w:val="20"/>
          <w:szCs w:val="20"/>
          <w:lang w:val="es-ES"/>
        </w:rPr>
      </w:pPr>
      <w:r w:rsidRPr="00C205EA">
        <w:rPr>
          <w:i/>
          <w:iCs/>
          <w:sz w:val="20"/>
          <w:szCs w:val="20"/>
          <w:lang w:val="es-ES"/>
        </w:rPr>
        <w:t>1 c</w:t>
      </w:r>
      <w:r w:rsidR="009043C4" w:rsidRPr="00C205EA">
        <w:rPr>
          <w:i/>
          <w:iCs/>
          <w:sz w:val="20"/>
          <w:szCs w:val="20"/>
          <w:lang w:val="es-ES"/>
        </w:rPr>
        <w:t>omparaci</w:t>
      </w:r>
      <w:r w:rsidRPr="00C205EA">
        <w:rPr>
          <w:i/>
          <w:iCs/>
          <w:sz w:val="20"/>
          <w:szCs w:val="20"/>
          <w:lang w:val="es-ES"/>
        </w:rPr>
        <w:t>ón</w:t>
      </w:r>
      <w:r w:rsidR="00F855C1" w:rsidRPr="00C205EA">
        <w:rPr>
          <w:i/>
          <w:iCs/>
          <w:sz w:val="20"/>
          <w:szCs w:val="20"/>
          <w:lang w:val="es-ES"/>
        </w:rPr>
        <w:t xml:space="preserve"> </w:t>
      </w:r>
      <w:r w:rsidR="009043C4" w:rsidRPr="00C205EA">
        <w:rPr>
          <w:i/>
          <w:iCs/>
          <w:sz w:val="20"/>
          <w:szCs w:val="20"/>
          <w:lang w:val="es-ES"/>
        </w:rPr>
        <w:t xml:space="preserve">de 6 años </w:t>
      </w:r>
      <w:r w:rsidR="00F855C1" w:rsidRPr="00C205EA">
        <w:rPr>
          <w:i/>
          <w:iCs/>
          <w:sz w:val="20"/>
          <w:szCs w:val="20"/>
          <w:lang w:val="es-ES"/>
        </w:rPr>
        <w:t>en pesos</w:t>
      </w:r>
      <w:r w:rsidRPr="00C205EA">
        <w:rPr>
          <w:i/>
          <w:iCs/>
          <w:sz w:val="20"/>
          <w:szCs w:val="20"/>
          <w:lang w:val="es-ES"/>
        </w:rPr>
        <w:t xml:space="preserve"> y en gráficas</w:t>
      </w:r>
    </w:p>
    <w:p w14:paraId="5605215C" w14:textId="1885BB63" w:rsidR="009043C4" w:rsidRPr="00C205EA" w:rsidRDefault="00C205EA" w:rsidP="00C205EA">
      <w:pPr>
        <w:pStyle w:val="Prrafodelista"/>
        <w:numPr>
          <w:ilvl w:val="1"/>
          <w:numId w:val="49"/>
        </w:numPr>
        <w:tabs>
          <w:tab w:val="left" w:pos="1134"/>
        </w:tabs>
        <w:ind w:left="1134"/>
        <w:rPr>
          <w:i/>
          <w:iCs/>
          <w:sz w:val="20"/>
          <w:szCs w:val="20"/>
          <w:lang w:val="es-ES"/>
        </w:rPr>
      </w:pPr>
      <w:r w:rsidRPr="00C205EA">
        <w:rPr>
          <w:i/>
          <w:iCs/>
          <w:sz w:val="20"/>
          <w:szCs w:val="20"/>
          <w:lang w:val="es-ES"/>
        </w:rPr>
        <w:t>6</w:t>
      </w:r>
      <w:r w:rsidR="009043C4" w:rsidRPr="00C205EA">
        <w:rPr>
          <w:i/>
          <w:iCs/>
          <w:sz w:val="20"/>
          <w:szCs w:val="20"/>
          <w:lang w:val="es-ES"/>
        </w:rPr>
        <w:t xml:space="preserve"> comparaciones de 12 </w:t>
      </w:r>
      <w:r w:rsidR="00F855C1" w:rsidRPr="00C205EA">
        <w:rPr>
          <w:i/>
          <w:iCs/>
          <w:sz w:val="20"/>
          <w:szCs w:val="20"/>
          <w:lang w:val="es-ES"/>
        </w:rPr>
        <w:t>me</w:t>
      </w:r>
      <w:r w:rsidRPr="00C205EA">
        <w:rPr>
          <w:i/>
          <w:iCs/>
          <w:sz w:val="20"/>
          <w:szCs w:val="20"/>
          <w:lang w:val="es-ES"/>
        </w:rPr>
        <w:t>s</w:t>
      </w:r>
      <w:r w:rsidR="00F855C1" w:rsidRPr="00C205EA">
        <w:rPr>
          <w:i/>
          <w:iCs/>
          <w:sz w:val="20"/>
          <w:szCs w:val="20"/>
          <w:lang w:val="es-ES"/>
        </w:rPr>
        <w:t xml:space="preserve">es </w:t>
      </w:r>
      <w:r w:rsidRPr="00C205EA">
        <w:rPr>
          <w:i/>
          <w:iCs/>
          <w:sz w:val="20"/>
          <w:szCs w:val="20"/>
          <w:lang w:val="es-ES"/>
        </w:rPr>
        <w:t xml:space="preserve">c/u </w:t>
      </w:r>
      <w:r w:rsidR="00983A20" w:rsidRPr="00C205EA">
        <w:rPr>
          <w:i/>
          <w:iCs/>
          <w:sz w:val="20"/>
          <w:szCs w:val="20"/>
          <w:lang w:val="es-ES"/>
        </w:rPr>
        <w:t>en</w:t>
      </w:r>
      <w:r w:rsidR="00F855C1" w:rsidRPr="00C205EA">
        <w:rPr>
          <w:i/>
          <w:iCs/>
          <w:sz w:val="20"/>
          <w:szCs w:val="20"/>
          <w:lang w:val="es-ES"/>
        </w:rPr>
        <w:t xml:space="preserve"> pesos </w:t>
      </w:r>
      <w:r w:rsidRPr="00C205EA">
        <w:rPr>
          <w:i/>
          <w:iCs/>
          <w:sz w:val="20"/>
          <w:szCs w:val="20"/>
          <w:lang w:val="es-ES"/>
        </w:rPr>
        <w:t>y en graficas</w:t>
      </w:r>
    </w:p>
    <w:p w14:paraId="5507FD8A" w14:textId="080B8270" w:rsidR="00C205EA" w:rsidRPr="00C205EA" w:rsidRDefault="00F855C1" w:rsidP="00C205EA">
      <w:pPr>
        <w:pStyle w:val="Prrafodelista"/>
        <w:numPr>
          <w:ilvl w:val="1"/>
          <w:numId w:val="49"/>
        </w:numPr>
        <w:tabs>
          <w:tab w:val="left" w:pos="1134"/>
        </w:tabs>
        <w:ind w:left="1134"/>
        <w:rPr>
          <w:lang w:val="es-ES"/>
        </w:rPr>
      </w:pPr>
      <w:r w:rsidRPr="00C205EA">
        <w:rPr>
          <w:i/>
          <w:iCs/>
          <w:sz w:val="20"/>
          <w:szCs w:val="20"/>
          <w:lang w:val="es-ES"/>
        </w:rPr>
        <w:t>6</w:t>
      </w:r>
      <w:r w:rsidR="00983A20" w:rsidRPr="00C205EA">
        <w:rPr>
          <w:i/>
          <w:iCs/>
          <w:sz w:val="20"/>
          <w:szCs w:val="20"/>
          <w:lang w:val="es-ES"/>
        </w:rPr>
        <w:t xml:space="preserve">0 </w:t>
      </w:r>
      <w:r w:rsidRPr="00C205EA">
        <w:rPr>
          <w:i/>
          <w:iCs/>
          <w:sz w:val="20"/>
          <w:szCs w:val="20"/>
          <w:lang w:val="es-ES"/>
        </w:rPr>
        <w:t>desgloses mensuales de CFDIs</w:t>
      </w:r>
    </w:p>
    <w:p w14:paraId="66CCBC3C" w14:textId="4FDB5880" w:rsidR="00EF4655" w:rsidRPr="00C205EA" w:rsidRDefault="00C205EA" w:rsidP="00C205EA">
      <w:pPr>
        <w:tabs>
          <w:tab w:val="left" w:pos="1134"/>
        </w:tabs>
        <w:rPr>
          <w:b/>
          <w:bCs/>
          <w:color w:val="C00000"/>
          <w:sz w:val="24"/>
          <w:szCs w:val="24"/>
          <w:lang w:val="es-ES"/>
        </w:rPr>
      </w:pPr>
      <w:r w:rsidRPr="00C205EA">
        <w:rPr>
          <w:b/>
          <w:bCs/>
          <w:color w:val="C00000"/>
          <w:sz w:val="24"/>
          <w:szCs w:val="24"/>
          <w:lang w:val="es-ES"/>
        </w:rPr>
        <w:t>NOTIFICACIONES DE ANOMALÍAS DETECTADAS</w:t>
      </w:r>
    </w:p>
    <w:p w14:paraId="430B06D0" w14:textId="77777777" w:rsidR="000D0BFB" w:rsidRPr="000D0BFB" w:rsidRDefault="000D0BFB" w:rsidP="000D0BFB">
      <w:pPr>
        <w:pStyle w:val="Prrafodelista"/>
        <w:numPr>
          <w:ilvl w:val="0"/>
          <w:numId w:val="43"/>
        </w:numPr>
        <w:tabs>
          <w:tab w:val="left" w:pos="1418"/>
        </w:tabs>
        <w:spacing w:before="240"/>
        <w:rPr>
          <w:lang w:val="es-ES"/>
        </w:rPr>
      </w:pPr>
      <w:r w:rsidRPr="000D0BFB">
        <w:rPr>
          <w:lang w:val="es-ES"/>
        </w:rPr>
        <w:t>Registro incorrecto de una empresa.</w:t>
      </w:r>
    </w:p>
    <w:p w14:paraId="19113235" w14:textId="77777777" w:rsidR="000D0BFB" w:rsidRPr="000D0BFB" w:rsidRDefault="000D0BFB" w:rsidP="000D0BFB">
      <w:pPr>
        <w:pStyle w:val="Prrafodelista"/>
        <w:numPr>
          <w:ilvl w:val="0"/>
          <w:numId w:val="43"/>
        </w:numPr>
        <w:tabs>
          <w:tab w:val="left" w:pos="1418"/>
        </w:tabs>
        <w:spacing w:before="240"/>
        <w:rPr>
          <w:lang w:val="es-ES"/>
        </w:rPr>
      </w:pPr>
      <w:r w:rsidRPr="000D0BFB">
        <w:rPr>
          <w:lang w:val="es-ES"/>
        </w:rPr>
        <w:t>Empresa eliminada.</w:t>
      </w:r>
    </w:p>
    <w:p w14:paraId="43BFCA29" w14:textId="77777777" w:rsidR="000D0BFB" w:rsidRPr="000D0BFB" w:rsidRDefault="000D0BFB" w:rsidP="000D0BFB">
      <w:pPr>
        <w:pStyle w:val="Prrafodelista"/>
        <w:numPr>
          <w:ilvl w:val="0"/>
          <w:numId w:val="43"/>
        </w:numPr>
        <w:tabs>
          <w:tab w:val="left" w:pos="1418"/>
        </w:tabs>
        <w:spacing w:before="240"/>
        <w:rPr>
          <w:lang w:val="es-ES"/>
        </w:rPr>
      </w:pPr>
      <w:r w:rsidRPr="000D0BFB">
        <w:rPr>
          <w:lang w:val="es-ES"/>
        </w:rPr>
        <w:t>Validación exitosa o incorrecta de la e. firma (Exitosa o incorrecta).</w:t>
      </w:r>
    </w:p>
    <w:p w14:paraId="2FBB557F" w14:textId="77777777" w:rsidR="000D0BFB" w:rsidRPr="000D0BFB" w:rsidRDefault="000D0BFB" w:rsidP="000D0BFB">
      <w:pPr>
        <w:pStyle w:val="Prrafodelista"/>
        <w:numPr>
          <w:ilvl w:val="0"/>
          <w:numId w:val="43"/>
        </w:numPr>
        <w:tabs>
          <w:tab w:val="left" w:pos="1418"/>
        </w:tabs>
        <w:spacing w:before="240"/>
        <w:rPr>
          <w:lang w:val="es-ES"/>
        </w:rPr>
      </w:pPr>
      <w:r w:rsidRPr="000D0BFB">
        <w:rPr>
          <w:lang w:val="es-ES"/>
        </w:rPr>
        <w:t>Descarga de la información del Portal del SAT (Inicio, en proceso o terminada)</w:t>
      </w:r>
    </w:p>
    <w:p w14:paraId="40CBB15E" w14:textId="77777777" w:rsidR="000D0BFB" w:rsidRPr="000D0BFB" w:rsidRDefault="000D0BFB" w:rsidP="000D0BFB">
      <w:pPr>
        <w:pStyle w:val="Prrafodelista"/>
        <w:numPr>
          <w:ilvl w:val="0"/>
          <w:numId w:val="43"/>
        </w:numPr>
        <w:tabs>
          <w:tab w:val="left" w:pos="1418"/>
        </w:tabs>
        <w:spacing w:before="240"/>
        <w:rPr>
          <w:lang w:val="es-ES"/>
        </w:rPr>
      </w:pPr>
      <w:r w:rsidRPr="000D0BFB">
        <w:rPr>
          <w:lang w:val="es-ES"/>
        </w:rPr>
        <w:t>Alta de un perfil de usuario.</w:t>
      </w:r>
    </w:p>
    <w:p w14:paraId="616040E2" w14:textId="77777777" w:rsidR="000D0BFB" w:rsidRPr="000D0BFB" w:rsidRDefault="000D0BFB" w:rsidP="000D0BFB">
      <w:pPr>
        <w:pStyle w:val="Prrafodelista"/>
        <w:numPr>
          <w:ilvl w:val="0"/>
          <w:numId w:val="43"/>
        </w:numPr>
        <w:tabs>
          <w:tab w:val="left" w:pos="1418"/>
        </w:tabs>
        <w:spacing w:before="240"/>
        <w:rPr>
          <w:lang w:val="es-ES"/>
        </w:rPr>
      </w:pPr>
      <w:r w:rsidRPr="000D0BFB">
        <w:rPr>
          <w:lang w:val="es-ES"/>
        </w:rPr>
        <w:t>Solicitud para restablecer contraseña.</w:t>
      </w:r>
    </w:p>
    <w:p w14:paraId="44A600DB" w14:textId="77777777" w:rsidR="000D0BFB" w:rsidRPr="000D0BFB" w:rsidRDefault="000D0BFB" w:rsidP="000D0BFB">
      <w:pPr>
        <w:pStyle w:val="Prrafodelista"/>
        <w:numPr>
          <w:ilvl w:val="0"/>
          <w:numId w:val="43"/>
        </w:numPr>
        <w:tabs>
          <w:tab w:val="left" w:pos="1418"/>
        </w:tabs>
        <w:spacing w:before="240"/>
        <w:rPr>
          <w:lang w:val="es-ES"/>
        </w:rPr>
      </w:pPr>
      <w:r w:rsidRPr="000D0BFB">
        <w:rPr>
          <w:lang w:val="es-ES"/>
        </w:rPr>
        <w:lastRenderedPageBreak/>
        <w:t xml:space="preserve">Vencimiento próximo de la </w:t>
      </w:r>
      <w:proofErr w:type="gramStart"/>
      <w:r w:rsidRPr="000D0BFB">
        <w:rPr>
          <w:lang w:val="es-ES"/>
        </w:rPr>
        <w:t>e.firma</w:t>
      </w:r>
      <w:proofErr w:type="gramEnd"/>
      <w:r w:rsidRPr="000D0BFB">
        <w:rPr>
          <w:lang w:val="es-ES"/>
        </w:rPr>
        <w:t xml:space="preserve"> (30, 15, 5 y 1 días antes del vencimiento) / </w:t>
      </w:r>
      <w:proofErr w:type="gramStart"/>
      <w:r w:rsidRPr="000D0BFB">
        <w:rPr>
          <w:lang w:val="es-ES"/>
        </w:rPr>
        <w:t>e.firma</w:t>
      </w:r>
      <w:proofErr w:type="gramEnd"/>
      <w:r w:rsidRPr="000D0BFB">
        <w:rPr>
          <w:lang w:val="es-ES"/>
        </w:rPr>
        <w:t xml:space="preserve"> vencida.</w:t>
      </w:r>
    </w:p>
    <w:p w14:paraId="2F7BBAD6" w14:textId="77777777" w:rsidR="000D0BFB" w:rsidRPr="000D0BFB" w:rsidRDefault="000D0BFB" w:rsidP="000D0BFB">
      <w:pPr>
        <w:pStyle w:val="Prrafodelista"/>
        <w:numPr>
          <w:ilvl w:val="0"/>
          <w:numId w:val="43"/>
        </w:numPr>
        <w:tabs>
          <w:tab w:val="left" w:pos="1418"/>
        </w:tabs>
        <w:spacing w:before="240"/>
        <w:rPr>
          <w:lang w:val="es-ES"/>
        </w:rPr>
      </w:pPr>
      <w:r w:rsidRPr="000D0BFB">
        <w:rPr>
          <w:lang w:val="es-ES"/>
        </w:rPr>
        <w:t>CFDIs con errores internos.</w:t>
      </w:r>
    </w:p>
    <w:p w14:paraId="38BB5F16" w14:textId="77777777" w:rsidR="000D0BFB" w:rsidRPr="000D0BFB" w:rsidRDefault="000D0BFB" w:rsidP="000D0BFB">
      <w:pPr>
        <w:pStyle w:val="Prrafodelista"/>
        <w:numPr>
          <w:ilvl w:val="0"/>
          <w:numId w:val="43"/>
        </w:numPr>
        <w:tabs>
          <w:tab w:val="left" w:pos="1418"/>
        </w:tabs>
        <w:spacing w:before="240"/>
        <w:rPr>
          <w:lang w:val="es-ES"/>
        </w:rPr>
      </w:pPr>
      <w:r w:rsidRPr="000D0BFB">
        <w:rPr>
          <w:lang w:val="es-ES"/>
        </w:rPr>
        <w:t>Acreedores históricos existentes en listas negras del SAT según Arts. 69 y 69-B del CFF.</w:t>
      </w:r>
    </w:p>
    <w:p w14:paraId="23218461" w14:textId="234F90A0" w:rsidR="00B65A8F" w:rsidRPr="00C205EA" w:rsidRDefault="00C205EA" w:rsidP="00C205EA">
      <w:pPr>
        <w:tabs>
          <w:tab w:val="left" w:pos="1418"/>
        </w:tabs>
        <w:spacing w:before="240"/>
        <w:rPr>
          <w:b/>
          <w:bCs/>
          <w:color w:val="C00000"/>
          <w:sz w:val="24"/>
          <w:szCs w:val="24"/>
          <w:lang w:val="es-ES"/>
        </w:rPr>
      </w:pPr>
      <w:r w:rsidRPr="00C205EA">
        <w:rPr>
          <w:b/>
          <w:bCs/>
          <w:color w:val="C00000"/>
          <w:sz w:val="24"/>
          <w:szCs w:val="24"/>
          <w:lang w:val="es-ES"/>
        </w:rPr>
        <w:t>PERIODICIDAD DE LAS ACTUALIZACIONES</w:t>
      </w:r>
    </w:p>
    <w:tbl>
      <w:tblPr>
        <w:tblW w:w="502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2307"/>
      </w:tblGrid>
      <w:tr w:rsidR="004E5606" w:rsidRPr="004E5606" w14:paraId="3BAC22C4" w14:textId="77777777">
        <w:trPr>
          <w:tblCellSpacing w:w="0" w:type="dxa"/>
          <w:jc w:val="center"/>
        </w:trPr>
        <w:tc>
          <w:tcPr>
            <w:tcW w:w="0" w:type="auto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99CCFF"/>
            <w:vAlign w:val="center"/>
            <w:hideMark/>
          </w:tcPr>
          <w:p w14:paraId="4F03912E" w14:textId="77777777" w:rsidR="004E5606" w:rsidRPr="004E5606" w:rsidRDefault="004E5606" w:rsidP="004E5606">
            <w:pPr>
              <w:tabs>
                <w:tab w:val="left" w:pos="1418"/>
              </w:tabs>
              <w:spacing w:after="0"/>
              <w:ind w:left="142"/>
            </w:pPr>
            <w:proofErr w:type="gramStart"/>
            <w:r w:rsidRPr="004E5606">
              <w:rPr>
                <w:b/>
                <w:bCs/>
              </w:rPr>
              <w:t>Archivo a descargar</w:t>
            </w:r>
            <w:proofErr w:type="gramEnd"/>
          </w:p>
        </w:tc>
        <w:tc>
          <w:tcPr>
            <w:tcW w:w="0" w:type="auto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99CCFF"/>
            <w:vAlign w:val="center"/>
            <w:hideMark/>
          </w:tcPr>
          <w:p w14:paraId="56E57451" w14:textId="77777777" w:rsidR="004E5606" w:rsidRPr="004E5606" w:rsidRDefault="004E5606" w:rsidP="004E5606">
            <w:pPr>
              <w:tabs>
                <w:tab w:val="left" w:pos="1418"/>
              </w:tabs>
              <w:spacing w:after="0"/>
              <w:ind w:left="142"/>
            </w:pPr>
            <w:r w:rsidRPr="004E5606">
              <w:rPr>
                <w:b/>
                <w:bCs/>
              </w:rPr>
              <w:t>Frecuencia</w:t>
            </w:r>
          </w:p>
        </w:tc>
      </w:tr>
      <w:tr w:rsidR="004E5606" w:rsidRPr="004E5606" w14:paraId="578945FC" w14:textId="77777777">
        <w:trPr>
          <w:tblCellSpacing w:w="0" w:type="dxa"/>
          <w:jc w:val="center"/>
        </w:trPr>
        <w:tc>
          <w:tcPr>
            <w:tcW w:w="0" w:type="auto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55BE7CCA" w14:textId="77777777" w:rsidR="004E5606" w:rsidRPr="004E5606" w:rsidRDefault="004E5606" w:rsidP="004E5606">
            <w:pPr>
              <w:tabs>
                <w:tab w:val="left" w:pos="1418"/>
              </w:tabs>
              <w:spacing w:after="0"/>
              <w:ind w:left="142"/>
            </w:pPr>
            <w:r w:rsidRPr="004E5606">
              <w:t>Metadatos</w:t>
            </w:r>
          </w:p>
        </w:tc>
        <w:tc>
          <w:tcPr>
            <w:tcW w:w="0" w:type="auto"/>
            <w:tcBorders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07C62515" w14:textId="77777777" w:rsidR="004E5606" w:rsidRPr="004E5606" w:rsidRDefault="004E5606" w:rsidP="004E5606">
            <w:pPr>
              <w:tabs>
                <w:tab w:val="left" w:pos="1418"/>
              </w:tabs>
              <w:spacing w:after="0"/>
              <w:ind w:left="142"/>
            </w:pPr>
            <w:r w:rsidRPr="004E5606">
              <w:t>Diario</w:t>
            </w:r>
          </w:p>
        </w:tc>
      </w:tr>
      <w:tr w:rsidR="004E5606" w:rsidRPr="004E5606" w14:paraId="709C8AF9" w14:textId="77777777">
        <w:trPr>
          <w:tblCellSpacing w:w="0" w:type="dxa"/>
          <w:jc w:val="center"/>
        </w:trPr>
        <w:tc>
          <w:tcPr>
            <w:tcW w:w="0" w:type="auto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484EA698" w14:textId="77777777" w:rsidR="004E5606" w:rsidRPr="004E5606" w:rsidRDefault="004E5606" w:rsidP="004E5606">
            <w:pPr>
              <w:tabs>
                <w:tab w:val="left" w:pos="1418"/>
              </w:tabs>
              <w:spacing w:after="0"/>
              <w:ind w:left="142"/>
            </w:pPr>
            <w:r w:rsidRPr="004E5606">
              <w:t>CFDIs</w:t>
            </w:r>
          </w:p>
        </w:tc>
        <w:tc>
          <w:tcPr>
            <w:tcW w:w="0" w:type="auto"/>
            <w:tcBorders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0C59EB17" w14:textId="77777777" w:rsidR="004E5606" w:rsidRPr="004E5606" w:rsidRDefault="004E5606" w:rsidP="004E5606">
            <w:pPr>
              <w:tabs>
                <w:tab w:val="left" w:pos="1418"/>
              </w:tabs>
              <w:spacing w:after="0"/>
              <w:ind w:left="142"/>
            </w:pPr>
            <w:r w:rsidRPr="004E5606">
              <w:t>Diario</w:t>
            </w:r>
          </w:p>
        </w:tc>
      </w:tr>
      <w:tr w:rsidR="004E5606" w:rsidRPr="004E5606" w14:paraId="5702EC63" w14:textId="77777777">
        <w:trPr>
          <w:tblCellSpacing w:w="0" w:type="dxa"/>
          <w:jc w:val="center"/>
        </w:trPr>
        <w:tc>
          <w:tcPr>
            <w:tcW w:w="0" w:type="auto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408C6672" w14:textId="77777777" w:rsidR="004E5606" w:rsidRPr="004E5606" w:rsidRDefault="004E5606" w:rsidP="004E5606">
            <w:pPr>
              <w:tabs>
                <w:tab w:val="left" w:pos="1418"/>
              </w:tabs>
              <w:spacing w:after="0"/>
              <w:ind w:left="142"/>
            </w:pPr>
            <w:r w:rsidRPr="004E5606">
              <w:t>Listas negras del SAT</w:t>
            </w:r>
          </w:p>
        </w:tc>
        <w:tc>
          <w:tcPr>
            <w:tcW w:w="0" w:type="auto"/>
            <w:tcBorders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65430425" w14:textId="77777777" w:rsidR="004E5606" w:rsidRPr="004E5606" w:rsidRDefault="004E5606" w:rsidP="004E5606">
            <w:pPr>
              <w:tabs>
                <w:tab w:val="left" w:pos="1418"/>
              </w:tabs>
              <w:spacing w:after="0"/>
              <w:ind w:left="142"/>
            </w:pPr>
            <w:r w:rsidRPr="004E5606">
              <w:t>Diario</w:t>
            </w:r>
          </w:p>
        </w:tc>
      </w:tr>
      <w:tr w:rsidR="004E5606" w:rsidRPr="004E5606" w14:paraId="02579DB7" w14:textId="77777777">
        <w:trPr>
          <w:tblCellSpacing w:w="0" w:type="dxa"/>
          <w:jc w:val="center"/>
        </w:trPr>
        <w:tc>
          <w:tcPr>
            <w:tcW w:w="0" w:type="auto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26336FDA" w14:textId="77777777" w:rsidR="004E5606" w:rsidRPr="004E5606" w:rsidRDefault="004E5606" w:rsidP="004E5606">
            <w:pPr>
              <w:tabs>
                <w:tab w:val="left" w:pos="1418"/>
              </w:tabs>
              <w:spacing w:after="0"/>
              <w:ind w:left="142"/>
            </w:pPr>
            <w:r w:rsidRPr="004E5606">
              <w:t>Constancia de situación fiscal</w:t>
            </w:r>
          </w:p>
        </w:tc>
        <w:tc>
          <w:tcPr>
            <w:tcW w:w="0" w:type="auto"/>
            <w:tcBorders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1E56C887" w14:textId="06CFEC4C" w:rsidR="004E5606" w:rsidRPr="004E5606" w:rsidRDefault="003C21EA" w:rsidP="004E5606">
            <w:pPr>
              <w:tabs>
                <w:tab w:val="left" w:pos="1418"/>
              </w:tabs>
              <w:spacing w:after="0"/>
              <w:ind w:left="142"/>
            </w:pPr>
            <w:r>
              <w:t>El día 1 y 15 de cada mes</w:t>
            </w:r>
          </w:p>
        </w:tc>
      </w:tr>
      <w:tr w:rsidR="004E5606" w:rsidRPr="004E5606" w14:paraId="57B83EAA" w14:textId="77777777">
        <w:trPr>
          <w:tblCellSpacing w:w="0" w:type="dxa"/>
          <w:jc w:val="center"/>
        </w:trPr>
        <w:tc>
          <w:tcPr>
            <w:tcW w:w="0" w:type="auto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764A3192" w14:textId="77777777" w:rsidR="004E5606" w:rsidRPr="004E5606" w:rsidRDefault="004E5606" w:rsidP="004E5606">
            <w:pPr>
              <w:tabs>
                <w:tab w:val="left" w:pos="1418"/>
              </w:tabs>
              <w:spacing w:after="0"/>
              <w:ind w:left="142"/>
            </w:pPr>
            <w:r w:rsidRPr="004E5606">
              <w:t>Opinión de cumplimiento</w:t>
            </w:r>
          </w:p>
        </w:tc>
        <w:tc>
          <w:tcPr>
            <w:tcW w:w="0" w:type="auto"/>
            <w:tcBorders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175CA1CF" w14:textId="1D0DF824" w:rsidR="004E5606" w:rsidRPr="004E5606" w:rsidRDefault="003C21EA" w:rsidP="004E5606">
            <w:pPr>
              <w:tabs>
                <w:tab w:val="left" w:pos="1418"/>
              </w:tabs>
              <w:spacing w:after="0"/>
              <w:ind w:left="142"/>
            </w:pPr>
            <w:r>
              <w:t>El día 1 y 15 de cada mes</w:t>
            </w:r>
          </w:p>
        </w:tc>
      </w:tr>
      <w:tr w:rsidR="004E5606" w:rsidRPr="00FC4BAB" w14:paraId="5C12084F" w14:textId="77777777">
        <w:trPr>
          <w:tblCellSpacing w:w="0" w:type="dxa"/>
          <w:jc w:val="center"/>
        </w:trPr>
        <w:tc>
          <w:tcPr>
            <w:tcW w:w="0" w:type="auto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5248F000" w14:textId="77777777" w:rsidR="004E5606" w:rsidRPr="00FC4BAB" w:rsidRDefault="004E5606" w:rsidP="004E5606">
            <w:pPr>
              <w:tabs>
                <w:tab w:val="left" w:pos="1418"/>
              </w:tabs>
              <w:spacing w:after="0"/>
              <w:ind w:left="142"/>
            </w:pPr>
            <w:r w:rsidRPr="00FC4BAB">
              <w:t>Declaraciones fiscales</w:t>
            </w:r>
          </w:p>
        </w:tc>
        <w:tc>
          <w:tcPr>
            <w:tcW w:w="0" w:type="auto"/>
            <w:tcBorders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532C0D96" w14:textId="35A0BF6F" w:rsidR="004E5606" w:rsidRPr="00FC4BAB" w:rsidRDefault="003C21EA" w:rsidP="004E5606">
            <w:pPr>
              <w:tabs>
                <w:tab w:val="left" w:pos="1418"/>
              </w:tabs>
              <w:spacing w:after="0"/>
              <w:ind w:left="142"/>
            </w:pPr>
            <w:r>
              <w:t>Ultimo día de cada mes</w:t>
            </w:r>
          </w:p>
        </w:tc>
      </w:tr>
      <w:tr w:rsidR="004E5606" w:rsidRPr="00FC4BAB" w14:paraId="5907E8AC" w14:textId="77777777">
        <w:trPr>
          <w:tblCellSpacing w:w="0" w:type="dxa"/>
          <w:jc w:val="center"/>
        </w:trPr>
        <w:tc>
          <w:tcPr>
            <w:tcW w:w="0" w:type="auto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3AD5B037" w14:textId="2D1A3466" w:rsidR="004E5606" w:rsidRPr="00FC4BAB" w:rsidRDefault="004E5606" w:rsidP="004E5606">
            <w:pPr>
              <w:tabs>
                <w:tab w:val="left" w:pos="1418"/>
              </w:tabs>
              <w:spacing w:after="0"/>
              <w:ind w:left="142"/>
            </w:pPr>
            <w:r w:rsidRPr="00FC4BAB">
              <w:t>Contabilidad electrónica</w:t>
            </w:r>
          </w:p>
        </w:tc>
        <w:tc>
          <w:tcPr>
            <w:tcW w:w="0" w:type="auto"/>
            <w:tcBorders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32D60EF0" w14:textId="0A3FB04C" w:rsidR="004E5606" w:rsidRPr="00FC4BAB" w:rsidRDefault="003C21EA" w:rsidP="004E5606">
            <w:pPr>
              <w:tabs>
                <w:tab w:val="left" w:pos="1418"/>
              </w:tabs>
              <w:spacing w:after="0"/>
              <w:ind w:left="142"/>
            </w:pPr>
            <w:r>
              <w:t>Último día de cada mes</w:t>
            </w:r>
          </w:p>
        </w:tc>
      </w:tr>
    </w:tbl>
    <w:p w14:paraId="4EDF0C78" w14:textId="621047B3" w:rsidR="00B65A8F" w:rsidRPr="00717150" w:rsidRDefault="00717150" w:rsidP="00717150">
      <w:pPr>
        <w:tabs>
          <w:tab w:val="left" w:pos="1418"/>
        </w:tabs>
        <w:spacing w:before="240"/>
        <w:rPr>
          <w:b/>
          <w:bCs/>
          <w:color w:val="C00000"/>
          <w:lang w:val="es-ES"/>
        </w:rPr>
      </w:pPr>
      <w:r w:rsidRPr="00717150">
        <w:rPr>
          <w:b/>
          <w:bCs/>
          <w:color w:val="C00000"/>
          <w:lang w:val="es-ES"/>
        </w:rPr>
        <w:t>EXPEDIENTE DE DEFENSA FISCAL</w:t>
      </w:r>
    </w:p>
    <w:p w14:paraId="421E6FEC" w14:textId="485B1C97" w:rsidR="00FB13B5" w:rsidRDefault="00CB53C5" w:rsidP="00B65A8F">
      <w:pPr>
        <w:tabs>
          <w:tab w:val="left" w:pos="1418"/>
        </w:tabs>
        <w:rPr>
          <w:lang w:val="es-ES"/>
        </w:rPr>
      </w:pPr>
      <w:r>
        <w:rPr>
          <w:lang w:val="es-ES"/>
        </w:rPr>
        <w:t xml:space="preserve">Bóveda segura que </w:t>
      </w:r>
      <w:r w:rsidR="007413FD">
        <w:rPr>
          <w:lang w:val="es-ES"/>
        </w:rPr>
        <w:t>valida</w:t>
      </w:r>
      <w:r>
        <w:rPr>
          <w:lang w:val="es-ES"/>
        </w:rPr>
        <w:t xml:space="preserve"> y almacena</w:t>
      </w:r>
      <w:r w:rsidR="00F72003">
        <w:rPr>
          <w:lang w:val="es-ES"/>
        </w:rPr>
        <w:t xml:space="preserve"> </w:t>
      </w:r>
      <w:r w:rsidR="001F65DE">
        <w:rPr>
          <w:lang w:val="es-ES"/>
        </w:rPr>
        <w:t xml:space="preserve">los </w:t>
      </w:r>
      <w:r>
        <w:rPr>
          <w:lang w:val="es-ES"/>
        </w:rPr>
        <w:t>siguientes documentos</w:t>
      </w:r>
      <w:r w:rsidR="0004295C">
        <w:rPr>
          <w:lang w:val="es-ES"/>
        </w:rPr>
        <w:t>:</w:t>
      </w:r>
    </w:p>
    <w:p w14:paraId="35158193" w14:textId="2CE28DFE" w:rsidR="0004295C" w:rsidRPr="00A31AE4" w:rsidRDefault="007413FD" w:rsidP="00A31AE4">
      <w:pPr>
        <w:pStyle w:val="Prrafodelista"/>
        <w:tabs>
          <w:tab w:val="left" w:pos="1418"/>
        </w:tabs>
        <w:ind w:left="284"/>
        <w:rPr>
          <w:b/>
          <w:bCs/>
          <w:color w:val="C00000"/>
          <w:lang w:val="es-ES"/>
        </w:rPr>
      </w:pPr>
      <w:r>
        <w:rPr>
          <w:b/>
          <w:bCs/>
          <w:color w:val="C00000"/>
          <w:lang w:val="es-ES"/>
        </w:rPr>
        <w:t>H</w:t>
      </w:r>
      <w:r w:rsidR="005B40FD" w:rsidRPr="001F65DE">
        <w:rPr>
          <w:b/>
          <w:bCs/>
          <w:color w:val="C00000"/>
          <w:lang w:val="es-ES"/>
        </w:rPr>
        <w:t xml:space="preserve">istoriales de </w:t>
      </w:r>
      <w:r w:rsidR="00A31AE4">
        <w:rPr>
          <w:b/>
          <w:bCs/>
          <w:color w:val="C00000"/>
          <w:lang w:val="es-ES"/>
        </w:rPr>
        <w:t xml:space="preserve">los últimos 5 ejercicios </w:t>
      </w:r>
    </w:p>
    <w:p w14:paraId="682BEC9A" w14:textId="77777777" w:rsidR="003C21EA" w:rsidRPr="003C21EA" w:rsidRDefault="003C21EA" w:rsidP="003C21EA">
      <w:pPr>
        <w:pStyle w:val="Prrafodelista"/>
        <w:numPr>
          <w:ilvl w:val="0"/>
          <w:numId w:val="44"/>
        </w:numPr>
        <w:tabs>
          <w:tab w:val="left" w:pos="1418"/>
        </w:tabs>
        <w:rPr>
          <w:lang w:val="es-ES"/>
        </w:rPr>
      </w:pPr>
      <w:r w:rsidRPr="003C21EA">
        <w:rPr>
          <w:lang w:val="es-ES"/>
        </w:rPr>
        <w:t>Declaraciones provisionales normales y complementarias (Acuse de declaración, detalle y acuse de pago)</w:t>
      </w:r>
    </w:p>
    <w:p w14:paraId="6978C91C" w14:textId="77777777" w:rsidR="003C21EA" w:rsidRDefault="003C21EA" w:rsidP="003C21EA">
      <w:pPr>
        <w:pStyle w:val="Prrafodelista"/>
        <w:numPr>
          <w:ilvl w:val="0"/>
          <w:numId w:val="44"/>
        </w:numPr>
        <w:tabs>
          <w:tab w:val="left" w:pos="1418"/>
        </w:tabs>
        <w:rPr>
          <w:b/>
          <w:bCs/>
          <w:lang w:val="es-ES"/>
        </w:rPr>
      </w:pPr>
      <w:r w:rsidRPr="003C21EA">
        <w:rPr>
          <w:lang w:val="es-ES"/>
        </w:rPr>
        <w:t>Declaraciones anuales normales y complementarias (Acuse de declaración, detalle, estados financieros)</w:t>
      </w:r>
      <w:r w:rsidRPr="003C21EA">
        <w:rPr>
          <w:b/>
          <w:bCs/>
          <w:lang w:val="es-ES"/>
        </w:rPr>
        <w:t xml:space="preserve"> </w:t>
      </w:r>
    </w:p>
    <w:p w14:paraId="3CCBF84F" w14:textId="6FEA5C17" w:rsidR="007413FD" w:rsidRPr="007413FD" w:rsidRDefault="007413FD" w:rsidP="003C21EA">
      <w:pPr>
        <w:pStyle w:val="Prrafodelista"/>
        <w:tabs>
          <w:tab w:val="left" w:pos="1418"/>
        </w:tabs>
        <w:ind w:left="284"/>
        <w:rPr>
          <w:b/>
          <w:bCs/>
          <w:lang w:val="es-ES"/>
        </w:rPr>
      </w:pPr>
      <w:r w:rsidRPr="007413FD">
        <w:rPr>
          <w:b/>
          <w:bCs/>
          <w:color w:val="C00000"/>
          <w:lang w:val="es-ES"/>
        </w:rPr>
        <w:t>Historiales quincenales</w:t>
      </w:r>
    </w:p>
    <w:p w14:paraId="565AB971" w14:textId="77777777" w:rsidR="007413FD" w:rsidRPr="0004295C" w:rsidRDefault="007413FD" w:rsidP="007413FD">
      <w:pPr>
        <w:pStyle w:val="Prrafodelista"/>
        <w:numPr>
          <w:ilvl w:val="0"/>
          <w:numId w:val="14"/>
        </w:numPr>
        <w:tabs>
          <w:tab w:val="left" w:pos="1418"/>
        </w:tabs>
        <w:rPr>
          <w:lang w:val="es-ES"/>
        </w:rPr>
      </w:pPr>
      <w:r w:rsidRPr="0004295C">
        <w:rPr>
          <w:lang w:val="es-ES"/>
        </w:rPr>
        <w:t>Opiniones de cumplimiento del SAT</w:t>
      </w:r>
    </w:p>
    <w:p w14:paraId="7801D4D3" w14:textId="77777777" w:rsidR="007413FD" w:rsidRPr="0004295C" w:rsidRDefault="007413FD" w:rsidP="007413FD">
      <w:pPr>
        <w:pStyle w:val="Prrafodelista"/>
        <w:numPr>
          <w:ilvl w:val="0"/>
          <w:numId w:val="14"/>
        </w:numPr>
        <w:tabs>
          <w:tab w:val="left" w:pos="1418"/>
        </w:tabs>
        <w:rPr>
          <w:lang w:val="es-ES"/>
        </w:rPr>
      </w:pPr>
      <w:r w:rsidRPr="0004295C">
        <w:rPr>
          <w:lang w:val="es-ES"/>
        </w:rPr>
        <w:t>Constancias de situación fiscal</w:t>
      </w:r>
    </w:p>
    <w:p w14:paraId="54FF8E37" w14:textId="31F8370B" w:rsidR="00FB13B5" w:rsidRPr="00717150" w:rsidRDefault="00717150" w:rsidP="00717150">
      <w:pPr>
        <w:tabs>
          <w:tab w:val="left" w:pos="1418"/>
        </w:tabs>
        <w:spacing w:before="240"/>
        <w:rPr>
          <w:b/>
          <w:bCs/>
          <w:color w:val="C00000"/>
          <w:lang w:val="es-ES"/>
        </w:rPr>
      </w:pPr>
      <w:r w:rsidRPr="00717150">
        <w:rPr>
          <w:b/>
          <w:bCs/>
          <w:color w:val="C00000"/>
          <w:lang w:val="es-ES"/>
        </w:rPr>
        <w:t>CARACTERÍSTICAS TÉCNICAS</w:t>
      </w:r>
    </w:p>
    <w:p w14:paraId="73AD6C49" w14:textId="4345C7AE" w:rsidR="00CE006E" w:rsidRDefault="00E52C8B" w:rsidP="0004295C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 w:rsidRPr="00CE006E">
        <w:rPr>
          <w:b/>
          <w:bCs/>
          <w:lang w:val="es-ES"/>
        </w:rPr>
        <w:t>100% automático y en tiempo real</w:t>
      </w:r>
      <w:r w:rsidRPr="00CE006E">
        <w:rPr>
          <w:lang w:val="es-ES"/>
        </w:rPr>
        <w:t xml:space="preserve">. Los usuarios </w:t>
      </w:r>
      <w:r w:rsidR="00E131EF">
        <w:rPr>
          <w:lang w:val="es-ES"/>
        </w:rPr>
        <w:t>solo tienen que</w:t>
      </w:r>
      <w:r w:rsidRPr="00CE006E">
        <w:rPr>
          <w:lang w:val="es-ES"/>
        </w:rPr>
        <w:t xml:space="preserve"> interpretar los reportes y atender las notificaciones</w:t>
      </w:r>
      <w:r w:rsidR="00CE006E">
        <w:rPr>
          <w:lang w:val="es-ES"/>
        </w:rPr>
        <w:t xml:space="preserve"> del sistema para ser más productivos</w:t>
      </w:r>
      <w:r w:rsidRPr="00CE006E">
        <w:rPr>
          <w:lang w:val="es-ES"/>
        </w:rPr>
        <w:t>.</w:t>
      </w:r>
    </w:p>
    <w:p w14:paraId="2A7B3320" w14:textId="4C90E144" w:rsidR="007413FD" w:rsidRPr="00CE006E" w:rsidRDefault="007413FD" w:rsidP="0004295C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 w:rsidRPr="00CE006E">
        <w:rPr>
          <w:b/>
          <w:bCs/>
          <w:lang w:val="es-ES"/>
        </w:rPr>
        <w:t>Exportación a Excel y/o PDF</w:t>
      </w:r>
      <w:r w:rsidRPr="00CE006E">
        <w:rPr>
          <w:lang w:val="es-ES"/>
        </w:rPr>
        <w:t xml:space="preserve"> de la mayoría de los reportes</w:t>
      </w:r>
      <w:r w:rsidR="00CE006E">
        <w:rPr>
          <w:lang w:val="es-ES"/>
        </w:rPr>
        <w:t xml:space="preserve"> como soporte del servicio</w:t>
      </w:r>
    </w:p>
    <w:p w14:paraId="195239D0" w14:textId="1AB34EF6" w:rsidR="00B65A8F" w:rsidRDefault="008A6ED5" w:rsidP="0004295C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>
        <w:rPr>
          <w:b/>
          <w:bCs/>
          <w:lang w:val="es-ES"/>
        </w:rPr>
        <w:t>S</w:t>
      </w:r>
      <w:r w:rsidR="007F66B8">
        <w:rPr>
          <w:b/>
          <w:bCs/>
          <w:lang w:val="es-ES"/>
        </w:rPr>
        <w:t xml:space="preserve">in </w:t>
      </w:r>
      <w:r w:rsidR="00A22C52" w:rsidRPr="0004295C">
        <w:rPr>
          <w:b/>
          <w:bCs/>
          <w:lang w:val="es-ES"/>
        </w:rPr>
        <w:t>límit</w:t>
      </w:r>
      <w:r w:rsidR="00A22C52">
        <w:rPr>
          <w:b/>
          <w:bCs/>
          <w:lang w:val="es-ES"/>
        </w:rPr>
        <w:t>e</w:t>
      </w:r>
      <w:r w:rsidR="0004295C" w:rsidRPr="0004295C">
        <w:rPr>
          <w:lang w:val="es-ES"/>
        </w:rPr>
        <w:t xml:space="preserve"> de RFCs, usuarios y CFDIs</w:t>
      </w:r>
      <w:r w:rsidR="00CE006E">
        <w:rPr>
          <w:lang w:val="es-ES"/>
        </w:rPr>
        <w:t xml:space="preserve"> (soporta millones de facturas)</w:t>
      </w:r>
    </w:p>
    <w:p w14:paraId="2DE5C4E9" w14:textId="62BFE53A" w:rsidR="009B2747" w:rsidRDefault="009B2747" w:rsidP="009B2747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 w:rsidRPr="009B2747">
        <w:rPr>
          <w:b/>
          <w:bCs/>
          <w:lang w:val="es-ES"/>
        </w:rPr>
        <w:t>Escalabilidad</w:t>
      </w:r>
      <w:r w:rsidRPr="009B2747">
        <w:rPr>
          <w:lang w:val="es-ES"/>
        </w:rPr>
        <w:t>: Capacidad de crecer fácilmente en usuarios y en datos</w:t>
      </w:r>
      <w:r>
        <w:rPr>
          <w:lang w:val="es-ES"/>
        </w:rPr>
        <w:t>.</w:t>
      </w:r>
    </w:p>
    <w:p w14:paraId="34D5E455" w14:textId="2328A2EB" w:rsidR="009B2747" w:rsidRPr="009B2747" w:rsidRDefault="009B2747" w:rsidP="009B2747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>
        <w:rPr>
          <w:b/>
          <w:bCs/>
          <w:lang w:val="es-ES"/>
        </w:rPr>
        <w:t xml:space="preserve">Compatible </w:t>
      </w:r>
      <w:r w:rsidRPr="009B2747">
        <w:rPr>
          <w:lang w:val="es-ES"/>
        </w:rPr>
        <w:t>con</w:t>
      </w:r>
      <w:r>
        <w:rPr>
          <w:lang w:val="es-ES"/>
        </w:rPr>
        <w:t xml:space="preserve"> cualquier sistema de contabilidad.</w:t>
      </w:r>
    </w:p>
    <w:p w14:paraId="0DA21864" w14:textId="55BD3857" w:rsidR="00F72003" w:rsidRDefault="0004295C" w:rsidP="009B2747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 w:rsidRPr="00F72003">
        <w:rPr>
          <w:b/>
          <w:bCs/>
          <w:lang w:val="es-ES"/>
        </w:rPr>
        <w:t xml:space="preserve">Independencia del </w:t>
      </w:r>
      <w:r w:rsidR="009B2747" w:rsidRPr="00F72003">
        <w:rPr>
          <w:b/>
          <w:bCs/>
          <w:lang w:val="es-ES"/>
        </w:rPr>
        <w:t>h</w:t>
      </w:r>
      <w:r w:rsidRPr="00F72003">
        <w:rPr>
          <w:b/>
          <w:bCs/>
          <w:lang w:val="es-ES"/>
        </w:rPr>
        <w:t>ardware</w:t>
      </w:r>
      <w:r w:rsidRPr="00F72003">
        <w:rPr>
          <w:lang w:val="es-ES"/>
        </w:rPr>
        <w:t>: No requiere una computadora potente</w:t>
      </w:r>
      <w:r w:rsidR="008A6ED5" w:rsidRPr="00F72003">
        <w:rPr>
          <w:lang w:val="es-ES"/>
        </w:rPr>
        <w:t xml:space="preserve"> del usuario</w:t>
      </w:r>
      <w:r w:rsidR="002C28B6">
        <w:rPr>
          <w:lang w:val="es-ES"/>
        </w:rPr>
        <w:t>.</w:t>
      </w:r>
      <w:r w:rsidRPr="00F72003">
        <w:rPr>
          <w:lang w:val="es-ES"/>
        </w:rPr>
        <w:t xml:space="preserve"> </w:t>
      </w:r>
      <w:r w:rsidR="002C28B6">
        <w:rPr>
          <w:lang w:val="es-ES"/>
        </w:rPr>
        <w:t>E</w:t>
      </w:r>
      <w:r w:rsidRPr="00F72003">
        <w:rPr>
          <w:lang w:val="es-ES"/>
        </w:rPr>
        <w:t>l trabajo pesado se hace en servidores remotos.</w:t>
      </w:r>
    </w:p>
    <w:p w14:paraId="5B16BA24" w14:textId="2A238C0D" w:rsidR="00F72003" w:rsidRPr="00F72003" w:rsidRDefault="00F72003" w:rsidP="009B2747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 w:rsidRPr="00F72003">
        <w:rPr>
          <w:b/>
          <w:bCs/>
          <w:lang w:val="es-ES"/>
        </w:rPr>
        <w:t>Respaldo automático</w:t>
      </w:r>
      <w:r w:rsidRPr="00F72003">
        <w:rPr>
          <w:lang w:val="es-ES"/>
        </w:rPr>
        <w:t xml:space="preserve"> dos veces al día en servidores independientes</w:t>
      </w:r>
      <w:r>
        <w:rPr>
          <w:lang w:val="es-ES"/>
        </w:rPr>
        <w:t xml:space="preserve">. </w:t>
      </w:r>
    </w:p>
    <w:p w14:paraId="66000415" w14:textId="1E8E7B23" w:rsidR="0004295C" w:rsidRPr="00F72003" w:rsidRDefault="0004295C" w:rsidP="009B2747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 w:rsidRPr="00F72003">
        <w:rPr>
          <w:b/>
          <w:bCs/>
          <w:lang w:val="es-ES"/>
        </w:rPr>
        <w:t xml:space="preserve">Modelo de </w:t>
      </w:r>
      <w:r w:rsidR="009B2747" w:rsidRPr="00F72003">
        <w:rPr>
          <w:b/>
          <w:bCs/>
          <w:lang w:val="es-ES"/>
        </w:rPr>
        <w:t>d</w:t>
      </w:r>
      <w:r w:rsidRPr="00F72003">
        <w:rPr>
          <w:b/>
          <w:bCs/>
          <w:lang w:val="es-ES"/>
        </w:rPr>
        <w:t xml:space="preserve">atos </w:t>
      </w:r>
      <w:r w:rsidR="009B2747" w:rsidRPr="00F72003">
        <w:rPr>
          <w:b/>
          <w:bCs/>
          <w:lang w:val="es-ES"/>
        </w:rPr>
        <w:t>c</w:t>
      </w:r>
      <w:r w:rsidRPr="00F72003">
        <w:rPr>
          <w:b/>
          <w:bCs/>
          <w:lang w:val="es-ES"/>
        </w:rPr>
        <w:t>entralizado</w:t>
      </w:r>
      <w:r w:rsidRPr="00F72003">
        <w:rPr>
          <w:lang w:val="es-ES"/>
        </w:rPr>
        <w:t>: La información fluye y se almacena en "la nube", lo que permite el acceso desde cualquier lugar (</w:t>
      </w:r>
      <w:r w:rsidRPr="00F72003">
        <w:rPr>
          <w:i/>
          <w:iCs/>
          <w:lang w:val="es-ES"/>
        </w:rPr>
        <w:t>omnicanalidad</w:t>
      </w:r>
      <w:r w:rsidRPr="00F72003">
        <w:rPr>
          <w:lang w:val="es-ES"/>
        </w:rPr>
        <w:t>).</w:t>
      </w:r>
    </w:p>
    <w:p w14:paraId="27AE49EC" w14:textId="704C12D6" w:rsidR="0004295C" w:rsidRDefault="0004295C" w:rsidP="0004295C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 w:rsidRPr="009B2747">
        <w:rPr>
          <w:b/>
          <w:bCs/>
          <w:lang w:val="es-ES"/>
        </w:rPr>
        <w:lastRenderedPageBreak/>
        <w:t xml:space="preserve">Actualización </w:t>
      </w:r>
      <w:r w:rsidR="009B2747" w:rsidRPr="009B2747">
        <w:rPr>
          <w:b/>
          <w:bCs/>
          <w:lang w:val="es-ES"/>
        </w:rPr>
        <w:t>t</w:t>
      </w:r>
      <w:r w:rsidRPr="009B2747">
        <w:rPr>
          <w:b/>
          <w:bCs/>
          <w:lang w:val="es-ES"/>
        </w:rPr>
        <w:t>ransparente</w:t>
      </w:r>
      <w:r w:rsidRPr="0004295C">
        <w:rPr>
          <w:lang w:val="es-ES"/>
        </w:rPr>
        <w:t>: El usuario siempre tiene la versión más reciente sin</w:t>
      </w:r>
      <w:r w:rsidR="009B2747">
        <w:rPr>
          <w:lang w:val="es-ES"/>
        </w:rPr>
        <w:t xml:space="preserve"> </w:t>
      </w:r>
      <w:r w:rsidRPr="0004295C">
        <w:rPr>
          <w:lang w:val="es-ES"/>
        </w:rPr>
        <w:t>necesidad de descargar parches manualmente.</w:t>
      </w:r>
    </w:p>
    <w:p w14:paraId="3EC07206" w14:textId="70C5AD26" w:rsidR="009B2747" w:rsidRDefault="009B2747" w:rsidP="0004295C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>
        <w:rPr>
          <w:b/>
          <w:bCs/>
          <w:lang w:val="es-ES"/>
        </w:rPr>
        <w:t>Programado en</w:t>
      </w:r>
      <w:r w:rsidRPr="009B2747">
        <w:rPr>
          <w:lang w:val="es-ES"/>
        </w:rPr>
        <w:t>:</w:t>
      </w:r>
      <w:r>
        <w:rPr>
          <w:lang w:val="es-ES"/>
        </w:rPr>
        <w:t xml:space="preserve"> </w:t>
      </w:r>
      <w:r w:rsidR="009F2887">
        <w:rPr>
          <w:lang w:val="es-ES"/>
        </w:rPr>
        <w:t>Python</w:t>
      </w:r>
      <w:r w:rsidR="00E131EF">
        <w:rPr>
          <w:lang w:val="es-ES"/>
        </w:rPr>
        <w:t xml:space="preserve"> y</w:t>
      </w:r>
      <w:r w:rsidR="009F2887">
        <w:rPr>
          <w:lang w:val="es-ES"/>
        </w:rPr>
        <w:t xml:space="preserve"> </w:t>
      </w:r>
      <w:proofErr w:type="spellStart"/>
      <w:r w:rsidR="009F2887">
        <w:rPr>
          <w:lang w:val="es-ES"/>
        </w:rPr>
        <w:t>React</w:t>
      </w:r>
      <w:proofErr w:type="spellEnd"/>
      <w:r w:rsidR="009F2887">
        <w:rPr>
          <w:lang w:val="es-ES"/>
        </w:rPr>
        <w:t xml:space="preserve"> </w:t>
      </w:r>
      <w:proofErr w:type="spellStart"/>
      <w:r w:rsidR="0052262A">
        <w:rPr>
          <w:lang w:val="es-ES"/>
        </w:rPr>
        <w:t>J</w:t>
      </w:r>
      <w:r w:rsidR="009F2887">
        <w:rPr>
          <w:lang w:val="es-ES"/>
        </w:rPr>
        <w:t>s</w:t>
      </w:r>
      <w:proofErr w:type="spellEnd"/>
    </w:p>
    <w:p w14:paraId="75563B27" w14:textId="7989C46B" w:rsidR="009B2747" w:rsidRDefault="009B2747" w:rsidP="0004295C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>
        <w:rPr>
          <w:b/>
          <w:bCs/>
          <w:lang w:val="es-ES"/>
        </w:rPr>
        <w:t>Base de datos</w:t>
      </w:r>
      <w:r w:rsidRPr="009B2747">
        <w:rPr>
          <w:lang w:val="es-ES"/>
        </w:rPr>
        <w:t>.</w:t>
      </w:r>
      <w:r>
        <w:rPr>
          <w:lang w:val="es-ES"/>
        </w:rPr>
        <w:t xml:space="preserve"> </w:t>
      </w:r>
      <w:r w:rsidR="009F2887">
        <w:rPr>
          <w:lang w:val="es-ES"/>
        </w:rPr>
        <w:t>SQL Server</w:t>
      </w:r>
    </w:p>
    <w:p w14:paraId="3F51B9B4" w14:textId="71ED2A49" w:rsidR="00EB6D13" w:rsidRPr="00190550" w:rsidRDefault="009F2887" w:rsidP="0004295C">
      <w:pPr>
        <w:pStyle w:val="Prrafodelista"/>
        <w:numPr>
          <w:ilvl w:val="0"/>
          <w:numId w:val="15"/>
        </w:numPr>
        <w:tabs>
          <w:tab w:val="left" w:pos="1418"/>
        </w:tabs>
        <w:rPr>
          <w:lang w:val="es-ES"/>
        </w:rPr>
      </w:pPr>
      <w:r w:rsidRPr="00E131EF">
        <w:rPr>
          <w:b/>
          <w:bCs/>
          <w:lang w:val="es-ES"/>
        </w:rPr>
        <w:t>I</w:t>
      </w:r>
      <w:r w:rsidR="00EB6D13" w:rsidRPr="00E131EF">
        <w:rPr>
          <w:b/>
          <w:bCs/>
          <w:lang w:val="es-ES"/>
        </w:rPr>
        <w:t>nfraestructura en la nube</w:t>
      </w:r>
      <w:r w:rsidR="00E131EF" w:rsidRPr="00E131EF">
        <w:rPr>
          <w:b/>
          <w:bCs/>
          <w:lang w:val="es-ES"/>
        </w:rPr>
        <w:t>:</w:t>
      </w:r>
      <w:r w:rsidR="00E131EF">
        <w:rPr>
          <w:lang w:val="es-ES"/>
        </w:rPr>
        <w:t xml:space="preserve"> </w:t>
      </w:r>
      <w:r w:rsidR="00EB6D13" w:rsidRPr="00190550">
        <w:rPr>
          <w:lang w:val="es-ES"/>
        </w:rPr>
        <w:t>IONOS</w:t>
      </w:r>
    </w:p>
    <w:p w14:paraId="1312443C" w14:textId="1C281126" w:rsidR="00EB6D13" w:rsidRPr="00640BF5" w:rsidRDefault="00717150" w:rsidP="00EB6D13">
      <w:pPr>
        <w:tabs>
          <w:tab w:val="left" w:pos="1418"/>
        </w:tabs>
        <w:spacing w:before="240"/>
        <w:rPr>
          <w:b/>
          <w:bCs/>
          <w:color w:val="C00000"/>
          <w:lang w:val="es-ES"/>
        </w:rPr>
      </w:pPr>
      <w:r w:rsidRPr="00640BF5">
        <w:rPr>
          <w:b/>
          <w:bCs/>
          <w:color w:val="C00000"/>
          <w:lang w:val="es-ES"/>
        </w:rPr>
        <w:t>CONFIDENCIALIDAD</w:t>
      </w:r>
    </w:p>
    <w:p w14:paraId="775A56EB" w14:textId="3E84BE5F" w:rsidR="00EB6D13" w:rsidRPr="00EB6D13" w:rsidRDefault="00EB6D13" w:rsidP="00EB6D13">
      <w:pPr>
        <w:pStyle w:val="Prrafodelista"/>
        <w:numPr>
          <w:ilvl w:val="0"/>
          <w:numId w:val="20"/>
        </w:numPr>
        <w:tabs>
          <w:tab w:val="left" w:pos="1418"/>
        </w:tabs>
      </w:pPr>
      <w:r w:rsidRPr="00EB6D13">
        <w:t xml:space="preserve">La información que usted proporcione al sistema solo </w:t>
      </w:r>
      <w:r w:rsidR="0052262A">
        <w:t>es</w:t>
      </w:r>
      <w:r w:rsidRPr="00EB6D13">
        <w:t xml:space="preserve"> utilizada por el propio sistema.</w:t>
      </w:r>
    </w:p>
    <w:p w14:paraId="5FC57BCA" w14:textId="0D215D52" w:rsidR="00EB6D13" w:rsidRPr="00EB6D13" w:rsidRDefault="00EB6D13" w:rsidP="00EB6D13">
      <w:pPr>
        <w:pStyle w:val="Prrafodelista"/>
        <w:numPr>
          <w:ilvl w:val="0"/>
          <w:numId w:val="20"/>
        </w:numPr>
        <w:tabs>
          <w:tab w:val="left" w:pos="1418"/>
        </w:tabs>
      </w:pPr>
      <w:r w:rsidRPr="00EB6D13">
        <w:t>Nuestro personal no tiene acceso a sus datos</w:t>
      </w:r>
      <w:r w:rsidR="00190550">
        <w:t xml:space="preserve"> confidenciales.</w:t>
      </w:r>
    </w:p>
    <w:p w14:paraId="362AEF7E" w14:textId="3EDA5F26" w:rsidR="00EB6D13" w:rsidRPr="00EB6D13" w:rsidRDefault="00EB6D13" w:rsidP="00EB6D13">
      <w:pPr>
        <w:pStyle w:val="Prrafodelista"/>
        <w:numPr>
          <w:ilvl w:val="0"/>
          <w:numId w:val="20"/>
        </w:numPr>
        <w:tabs>
          <w:tab w:val="left" w:pos="1418"/>
        </w:tabs>
      </w:pPr>
      <w:r w:rsidRPr="00EB6D13">
        <w:t>Su información jamás será vista ni proporcionada a terceros en ninguna circunstancia.</w:t>
      </w:r>
    </w:p>
    <w:p w14:paraId="26A466DD" w14:textId="1CD40C85" w:rsidR="00EB6D13" w:rsidRPr="00024C46" w:rsidRDefault="00AC48A3" w:rsidP="00EB6D13">
      <w:pPr>
        <w:pStyle w:val="Prrafodelista"/>
        <w:numPr>
          <w:ilvl w:val="0"/>
          <w:numId w:val="20"/>
        </w:numPr>
        <w:tabs>
          <w:tab w:val="left" w:pos="1418"/>
        </w:tabs>
      </w:pPr>
      <w:r w:rsidRPr="00024C46">
        <w:rPr>
          <w:lang w:val="es-ES"/>
        </w:rPr>
        <w:t>Firmamos contratos de confidencialidad con nuestros clientes.</w:t>
      </w:r>
    </w:p>
    <w:p w14:paraId="32DAB7C8" w14:textId="0D532879" w:rsidR="00844BD3" w:rsidRPr="00640BF5" w:rsidRDefault="00717150" w:rsidP="00844BD3">
      <w:pPr>
        <w:tabs>
          <w:tab w:val="left" w:pos="1418"/>
        </w:tabs>
        <w:spacing w:before="240"/>
        <w:rPr>
          <w:b/>
          <w:bCs/>
          <w:color w:val="C00000"/>
          <w:sz w:val="24"/>
          <w:szCs w:val="24"/>
          <w:lang w:val="es-ES"/>
        </w:rPr>
      </w:pPr>
      <w:r w:rsidRPr="00640BF5">
        <w:rPr>
          <w:b/>
          <w:bCs/>
          <w:color w:val="C00000"/>
          <w:sz w:val="24"/>
          <w:szCs w:val="24"/>
          <w:lang w:val="es-ES"/>
        </w:rPr>
        <w:t>SEGURIDAD</w:t>
      </w:r>
    </w:p>
    <w:p w14:paraId="7E3F6FD1" w14:textId="77777777" w:rsidR="0031543F" w:rsidRPr="00640BF5" w:rsidRDefault="0031543F" w:rsidP="0031543F">
      <w:pPr>
        <w:tabs>
          <w:tab w:val="left" w:pos="1418"/>
        </w:tabs>
        <w:rPr>
          <w:b/>
          <w:bCs/>
          <w:lang w:val="es-ES"/>
        </w:rPr>
      </w:pPr>
      <w:r w:rsidRPr="00640BF5">
        <w:rPr>
          <w:b/>
          <w:bCs/>
          <w:lang w:val="es-ES"/>
        </w:rPr>
        <w:t>Medidas de seguridad automáticas SIN intervención del usuario</w:t>
      </w:r>
    </w:p>
    <w:p w14:paraId="517812FF" w14:textId="565F4AD6" w:rsidR="0031543F" w:rsidRPr="00190550" w:rsidRDefault="0031543F" w:rsidP="0031543F">
      <w:pPr>
        <w:pStyle w:val="Prrafodelista"/>
        <w:numPr>
          <w:ilvl w:val="0"/>
          <w:numId w:val="17"/>
        </w:numPr>
        <w:tabs>
          <w:tab w:val="left" w:pos="1418"/>
        </w:tabs>
        <w:rPr>
          <w:lang w:val="es-ES"/>
        </w:rPr>
      </w:pPr>
      <w:r w:rsidRPr="00190550">
        <w:rPr>
          <w:lang w:val="es-ES"/>
        </w:rPr>
        <w:t>Los datos de los clientes se almacenan en servidores seguros.</w:t>
      </w:r>
    </w:p>
    <w:p w14:paraId="1D5F57B1" w14:textId="20C6DB98" w:rsidR="0031543F" w:rsidRPr="00190550" w:rsidRDefault="0031543F" w:rsidP="0031543F">
      <w:pPr>
        <w:pStyle w:val="Prrafodelista"/>
        <w:numPr>
          <w:ilvl w:val="0"/>
          <w:numId w:val="17"/>
        </w:numPr>
        <w:tabs>
          <w:tab w:val="left" w:pos="1418"/>
        </w:tabs>
        <w:rPr>
          <w:lang w:val="es-ES"/>
        </w:rPr>
      </w:pPr>
      <w:r w:rsidRPr="00190550">
        <w:rPr>
          <w:lang w:val="es-ES"/>
        </w:rPr>
        <w:t>Los archivos viajan y se resguardan cifrados y enmascarados.</w:t>
      </w:r>
    </w:p>
    <w:p w14:paraId="27ABBFD2" w14:textId="07E3269F" w:rsidR="0031543F" w:rsidRPr="00190550" w:rsidRDefault="0031543F" w:rsidP="0031543F">
      <w:pPr>
        <w:pStyle w:val="Prrafodelista"/>
        <w:numPr>
          <w:ilvl w:val="0"/>
          <w:numId w:val="17"/>
        </w:numPr>
        <w:tabs>
          <w:tab w:val="left" w:pos="1418"/>
        </w:tabs>
        <w:rPr>
          <w:lang w:val="es-ES"/>
        </w:rPr>
      </w:pPr>
      <w:r w:rsidRPr="00190550">
        <w:rPr>
          <w:lang w:val="es-ES"/>
        </w:rPr>
        <w:t>Contamos con servidores espejo que respaldan automáticamente los datos de los clientes varias veces al día.</w:t>
      </w:r>
    </w:p>
    <w:p w14:paraId="77D2F38B" w14:textId="6212DEAD" w:rsidR="0031543F" w:rsidRPr="00190550" w:rsidRDefault="0031543F" w:rsidP="0031543F">
      <w:pPr>
        <w:pStyle w:val="Prrafodelista"/>
        <w:numPr>
          <w:ilvl w:val="0"/>
          <w:numId w:val="17"/>
        </w:numPr>
        <w:tabs>
          <w:tab w:val="left" w:pos="1418"/>
        </w:tabs>
        <w:rPr>
          <w:lang w:val="es-ES"/>
        </w:rPr>
      </w:pPr>
      <w:r w:rsidRPr="00190550">
        <w:rPr>
          <w:lang w:val="es-ES"/>
        </w:rPr>
        <w:t>Todos los accesos de los usuarios autorizados quedan registrados en bitácoras con el historial de uso.</w:t>
      </w:r>
    </w:p>
    <w:p w14:paraId="72D61913" w14:textId="77777777" w:rsidR="0031543F" w:rsidRPr="00640BF5" w:rsidRDefault="0031543F" w:rsidP="0031543F">
      <w:pPr>
        <w:tabs>
          <w:tab w:val="left" w:pos="1418"/>
        </w:tabs>
        <w:rPr>
          <w:b/>
          <w:bCs/>
          <w:lang w:val="es-ES"/>
        </w:rPr>
      </w:pPr>
      <w:r w:rsidRPr="00640BF5">
        <w:rPr>
          <w:b/>
          <w:bCs/>
          <w:lang w:val="es-ES"/>
        </w:rPr>
        <w:t>Medidas de seguridad CON intervención del usuario</w:t>
      </w:r>
    </w:p>
    <w:p w14:paraId="246EE8D0" w14:textId="4EF1F896" w:rsidR="0031543F" w:rsidRPr="00190550" w:rsidRDefault="0031543F" w:rsidP="00844BD3">
      <w:pPr>
        <w:pStyle w:val="Prrafodelista"/>
        <w:numPr>
          <w:ilvl w:val="0"/>
          <w:numId w:val="18"/>
        </w:numPr>
        <w:tabs>
          <w:tab w:val="left" w:pos="1418"/>
        </w:tabs>
        <w:rPr>
          <w:lang w:val="es-ES"/>
        </w:rPr>
      </w:pPr>
      <w:r w:rsidRPr="00190550">
        <w:rPr>
          <w:lang w:val="es-ES"/>
        </w:rPr>
        <w:t>Accesos autorizados y configurados por el administrador nombrado por el cliente.</w:t>
      </w:r>
    </w:p>
    <w:p w14:paraId="09297C3B" w14:textId="29FB0104" w:rsidR="00844BD3" w:rsidRPr="00190550" w:rsidRDefault="00844BD3" w:rsidP="00844BD3">
      <w:pPr>
        <w:pStyle w:val="Prrafodelista"/>
        <w:numPr>
          <w:ilvl w:val="0"/>
          <w:numId w:val="18"/>
        </w:numPr>
        <w:tabs>
          <w:tab w:val="left" w:pos="1418"/>
        </w:tabs>
        <w:rPr>
          <w:lang w:val="es-ES"/>
        </w:rPr>
      </w:pPr>
      <w:r w:rsidRPr="00190550">
        <w:rPr>
          <w:lang w:val="es-ES"/>
        </w:rPr>
        <w:t>Eliminación de archivos a petición de cliente.</w:t>
      </w:r>
    </w:p>
    <w:p w14:paraId="67164CAC" w14:textId="1F4CAAC7" w:rsidR="00BA612D" w:rsidRPr="00717150" w:rsidRDefault="00844BD3" w:rsidP="00024C46">
      <w:pPr>
        <w:pStyle w:val="Prrafodelista"/>
        <w:numPr>
          <w:ilvl w:val="0"/>
          <w:numId w:val="18"/>
        </w:numPr>
        <w:tabs>
          <w:tab w:val="left" w:pos="1418"/>
        </w:tabs>
        <w:rPr>
          <w:lang w:val="es-ES"/>
        </w:rPr>
      </w:pPr>
      <w:r w:rsidRPr="00190550">
        <w:rPr>
          <w:lang w:val="es-ES"/>
        </w:rPr>
        <w:t>El mismo cliente puede inhabilitar a descarga de archivos por parte de Tribyte desde el Portal del SAT</w:t>
      </w:r>
    </w:p>
    <w:p w14:paraId="13E243AF" w14:textId="7C1F9515" w:rsidR="00293420" w:rsidRPr="00717150" w:rsidRDefault="00717150" w:rsidP="00293420">
      <w:pPr>
        <w:tabs>
          <w:tab w:val="left" w:pos="2280"/>
        </w:tabs>
        <w:rPr>
          <w:b/>
          <w:bCs/>
          <w:color w:val="C00000"/>
          <w:sz w:val="24"/>
          <w:szCs w:val="24"/>
          <w:lang w:val="es-ES"/>
        </w:rPr>
      </w:pPr>
      <w:bookmarkStart w:id="0" w:name="excepciones"/>
      <w:bookmarkEnd w:id="0"/>
      <w:r w:rsidRPr="00717150">
        <w:rPr>
          <w:b/>
          <w:bCs/>
          <w:color w:val="C00000"/>
          <w:sz w:val="24"/>
          <w:szCs w:val="24"/>
          <w:lang w:val="es-ES"/>
        </w:rPr>
        <w:t>EXCEPCIONES</w:t>
      </w:r>
    </w:p>
    <w:p w14:paraId="5F7DE5E6" w14:textId="3880815D" w:rsidR="00194744" w:rsidRDefault="00194744" w:rsidP="00194744">
      <w:pPr>
        <w:tabs>
          <w:tab w:val="left" w:pos="1418"/>
        </w:tabs>
      </w:pPr>
      <w:r w:rsidRPr="00194744">
        <w:t xml:space="preserve">Por el momento, </w:t>
      </w:r>
      <w:r w:rsidR="00717150">
        <w:t>la</w:t>
      </w:r>
      <w:r w:rsidRPr="00194744">
        <w:t xml:space="preserve"> vigilancia profunda </w:t>
      </w:r>
      <w:r w:rsidR="00717150" w:rsidRPr="00194744">
        <w:t>Tribyte-</w:t>
      </w:r>
      <w:r w:rsidRPr="00194744">
        <w:rPr>
          <w:b/>
          <w:bCs/>
        </w:rPr>
        <w:t>NO</w:t>
      </w:r>
      <w:r w:rsidRPr="00194744">
        <w:t xml:space="preserve"> opera con:</w:t>
      </w:r>
    </w:p>
    <w:p w14:paraId="7BE9A05D" w14:textId="77777777" w:rsidR="00194744" w:rsidRPr="00194744" w:rsidRDefault="00194744" w:rsidP="00194744">
      <w:pPr>
        <w:numPr>
          <w:ilvl w:val="0"/>
          <w:numId w:val="26"/>
        </w:numPr>
        <w:tabs>
          <w:tab w:val="left" w:pos="1418"/>
        </w:tabs>
      </w:pPr>
      <w:r w:rsidRPr="00194744">
        <w:t>Régimen Simplificado de Confianza (RESICO)</w:t>
      </w:r>
    </w:p>
    <w:p w14:paraId="4CB9FAA2" w14:textId="77777777" w:rsidR="00194744" w:rsidRPr="00194744" w:rsidRDefault="00194744" w:rsidP="00833E27">
      <w:pPr>
        <w:numPr>
          <w:ilvl w:val="0"/>
          <w:numId w:val="26"/>
        </w:numPr>
        <w:tabs>
          <w:tab w:val="left" w:pos="1418"/>
        </w:tabs>
        <w:spacing w:after="0"/>
        <w:ind w:hanging="357"/>
      </w:pPr>
      <w:r w:rsidRPr="00194744">
        <w:t>Empresas con operaciones gravadas con IEPS</w:t>
      </w:r>
    </w:p>
    <w:p w14:paraId="15D0F398" w14:textId="77777777" w:rsidR="00194744" w:rsidRPr="00194744" w:rsidRDefault="00194744" w:rsidP="00833E27">
      <w:pPr>
        <w:numPr>
          <w:ilvl w:val="1"/>
          <w:numId w:val="27"/>
        </w:numPr>
        <w:tabs>
          <w:tab w:val="clear" w:pos="1440"/>
          <w:tab w:val="left" w:pos="1418"/>
        </w:tabs>
        <w:spacing w:after="0"/>
        <w:ind w:hanging="357"/>
      </w:pPr>
      <w:r w:rsidRPr="00194744">
        <w:t>Gasolineras</w:t>
      </w:r>
    </w:p>
    <w:p w14:paraId="0C1DC06D" w14:textId="77777777" w:rsidR="00194744" w:rsidRPr="00194744" w:rsidRDefault="00194744" w:rsidP="00833E27">
      <w:pPr>
        <w:numPr>
          <w:ilvl w:val="1"/>
          <w:numId w:val="28"/>
        </w:numPr>
        <w:tabs>
          <w:tab w:val="clear" w:pos="1440"/>
          <w:tab w:val="left" w:pos="1418"/>
        </w:tabs>
        <w:spacing w:after="0"/>
        <w:ind w:hanging="357"/>
      </w:pPr>
      <w:r w:rsidRPr="00194744">
        <w:t>Alcoholeras</w:t>
      </w:r>
    </w:p>
    <w:p w14:paraId="6C6BBD88" w14:textId="77777777" w:rsidR="00194744" w:rsidRPr="00194744" w:rsidRDefault="00194744" w:rsidP="00833E27">
      <w:pPr>
        <w:numPr>
          <w:ilvl w:val="1"/>
          <w:numId w:val="29"/>
        </w:numPr>
        <w:tabs>
          <w:tab w:val="clear" w:pos="1440"/>
          <w:tab w:val="left" w:pos="1418"/>
        </w:tabs>
        <w:spacing w:after="0"/>
        <w:ind w:hanging="357"/>
      </w:pPr>
      <w:r w:rsidRPr="00194744">
        <w:t>Cerveceras</w:t>
      </w:r>
    </w:p>
    <w:p w14:paraId="7C53037D" w14:textId="77777777" w:rsidR="00194744" w:rsidRPr="00194744" w:rsidRDefault="00194744" w:rsidP="00194744">
      <w:pPr>
        <w:numPr>
          <w:ilvl w:val="1"/>
          <w:numId w:val="30"/>
        </w:numPr>
        <w:tabs>
          <w:tab w:val="clear" w:pos="1440"/>
          <w:tab w:val="left" w:pos="1418"/>
        </w:tabs>
      </w:pPr>
      <w:r w:rsidRPr="00194744">
        <w:t>etc.</w:t>
      </w:r>
    </w:p>
    <w:p w14:paraId="17B9C0A2" w14:textId="77777777" w:rsidR="00194744" w:rsidRPr="00194744" w:rsidRDefault="00194744" w:rsidP="00833E27">
      <w:pPr>
        <w:numPr>
          <w:ilvl w:val="0"/>
          <w:numId w:val="26"/>
        </w:numPr>
        <w:tabs>
          <w:tab w:val="left" w:pos="1418"/>
        </w:tabs>
        <w:spacing w:after="0"/>
        <w:ind w:hanging="357"/>
      </w:pPr>
      <w:r w:rsidRPr="00194744">
        <w:t>Empresas con ingresos gravados y exentos simultáneamente</w:t>
      </w:r>
    </w:p>
    <w:p w14:paraId="4C1FC1D2" w14:textId="77777777" w:rsidR="00194744" w:rsidRPr="00194744" w:rsidRDefault="00194744" w:rsidP="00833E27">
      <w:pPr>
        <w:numPr>
          <w:ilvl w:val="1"/>
          <w:numId w:val="31"/>
        </w:numPr>
        <w:tabs>
          <w:tab w:val="clear" w:pos="1440"/>
          <w:tab w:val="left" w:pos="1418"/>
        </w:tabs>
        <w:spacing w:after="0"/>
        <w:ind w:hanging="357"/>
      </w:pPr>
      <w:r w:rsidRPr="00194744">
        <w:t>Sector Salud y Educación</w:t>
      </w:r>
    </w:p>
    <w:p w14:paraId="795B6D40" w14:textId="77777777" w:rsidR="00194744" w:rsidRPr="00194744" w:rsidRDefault="00194744" w:rsidP="00833E27">
      <w:pPr>
        <w:numPr>
          <w:ilvl w:val="1"/>
          <w:numId w:val="32"/>
        </w:numPr>
        <w:tabs>
          <w:tab w:val="clear" w:pos="1440"/>
          <w:tab w:val="left" w:pos="1418"/>
        </w:tabs>
        <w:spacing w:after="0"/>
        <w:ind w:hanging="357"/>
      </w:pPr>
      <w:r w:rsidRPr="00194744">
        <w:t>Instituciones Financieras</w:t>
      </w:r>
    </w:p>
    <w:p w14:paraId="437B39E5" w14:textId="77777777" w:rsidR="00194744" w:rsidRPr="00194744" w:rsidRDefault="00194744" w:rsidP="00833E27">
      <w:pPr>
        <w:numPr>
          <w:ilvl w:val="1"/>
          <w:numId w:val="33"/>
        </w:numPr>
        <w:tabs>
          <w:tab w:val="clear" w:pos="1440"/>
          <w:tab w:val="left" w:pos="1418"/>
        </w:tabs>
        <w:spacing w:after="0"/>
        <w:ind w:hanging="357"/>
      </w:pPr>
      <w:r w:rsidRPr="00194744">
        <w:t>Inmobiliarias</w:t>
      </w:r>
    </w:p>
    <w:p w14:paraId="6968D397" w14:textId="77777777" w:rsidR="00194744" w:rsidRPr="00194744" w:rsidRDefault="00194744" w:rsidP="00194744">
      <w:pPr>
        <w:numPr>
          <w:ilvl w:val="1"/>
          <w:numId w:val="34"/>
        </w:numPr>
        <w:tabs>
          <w:tab w:val="clear" w:pos="1440"/>
          <w:tab w:val="left" w:pos="1418"/>
        </w:tabs>
      </w:pPr>
      <w:r w:rsidRPr="00194744">
        <w:t>etc.</w:t>
      </w:r>
    </w:p>
    <w:p w14:paraId="758A3A0B" w14:textId="77777777" w:rsidR="00194744" w:rsidRPr="00194744" w:rsidRDefault="00194744" w:rsidP="00833E27">
      <w:pPr>
        <w:numPr>
          <w:ilvl w:val="0"/>
          <w:numId w:val="26"/>
        </w:numPr>
        <w:tabs>
          <w:tab w:val="left" w:pos="1418"/>
        </w:tabs>
        <w:spacing w:after="0"/>
        <w:ind w:left="714" w:hanging="357"/>
      </w:pPr>
      <w:r w:rsidRPr="00194744">
        <w:t>Constructoras que consideren los ingresos por contrato de obra por flujo de efectivo.</w:t>
      </w:r>
    </w:p>
    <w:p w14:paraId="52E1B14E" w14:textId="77777777" w:rsidR="00194744" w:rsidRPr="00194744" w:rsidRDefault="00194744" w:rsidP="00833E27">
      <w:pPr>
        <w:numPr>
          <w:ilvl w:val="0"/>
          <w:numId w:val="26"/>
        </w:numPr>
        <w:tabs>
          <w:tab w:val="left" w:pos="1418"/>
        </w:tabs>
        <w:spacing w:after="0"/>
        <w:ind w:left="714" w:hanging="357"/>
      </w:pPr>
      <w:r w:rsidRPr="00194744">
        <w:t>Empresas que tengan operaciones de cobranza mediante terceros.</w:t>
      </w:r>
    </w:p>
    <w:p w14:paraId="375BDA2C" w14:textId="77777777" w:rsidR="00194744" w:rsidRPr="00194744" w:rsidRDefault="00194744" w:rsidP="00833E27">
      <w:pPr>
        <w:numPr>
          <w:ilvl w:val="0"/>
          <w:numId w:val="26"/>
        </w:numPr>
        <w:tabs>
          <w:tab w:val="left" w:pos="1418"/>
        </w:tabs>
        <w:spacing w:after="0"/>
        <w:ind w:left="714" w:hanging="357"/>
      </w:pPr>
      <w:r w:rsidRPr="00194744">
        <w:t>Sociedades o asociaciones civiles</w:t>
      </w:r>
    </w:p>
    <w:p w14:paraId="59CDA5D8" w14:textId="77777777" w:rsidR="00194744" w:rsidRPr="00194744" w:rsidRDefault="00194744" w:rsidP="00833E27">
      <w:pPr>
        <w:numPr>
          <w:ilvl w:val="0"/>
          <w:numId w:val="26"/>
        </w:numPr>
        <w:tabs>
          <w:tab w:val="left" w:pos="1418"/>
        </w:tabs>
        <w:spacing w:after="0"/>
        <w:ind w:left="714" w:hanging="357"/>
      </w:pPr>
      <w:r w:rsidRPr="00194744">
        <w:t>Empresas con ingresos por arrendamiento financiero.</w:t>
      </w:r>
    </w:p>
    <w:p w14:paraId="416043D5" w14:textId="77777777" w:rsidR="00194744" w:rsidRPr="00194744" w:rsidRDefault="00194744" w:rsidP="00833E27">
      <w:pPr>
        <w:numPr>
          <w:ilvl w:val="0"/>
          <w:numId w:val="26"/>
        </w:numPr>
        <w:tabs>
          <w:tab w:val="left" w:pos="1418"/>
        </w:tabs>
        <w:spacing w:after="0"/>
        <w:ind w:left="714" w:hanging="357"/>
      </w:pPr>
      <w:r w:rsidRPr="00194744">
        <w:lastRenderedPageBreak/>
        <w:t>Empresas con operaciones en moneda extranjera complejas</w:t>
      </w:r>
    </w:p>
    <w:p w14:paraId="25171F97" w14:textId="77777777" w:rsidR="00194744" w:rsidRPr="00194744" w:rsidRDefault="00194744" w:rsidP="00833E27">
      <w:pPr>
        <w:numPr>
          <w:ilvl w:val="0"/>
          <w:numId w:val="26"/>
        </w:numPr>
        <w:tabs>
          <w:tab w:val="left" w:pos="1418"/>
        </w:tabs>
        <w:spacing w:after="0"/>
        <w:ind w:left="714" w:hanging="357"/>
      </w:pPr>
      <w:r w:rsidRPr="00194744">
        <w:t>Contribuyentes del sector primario</w:t>
      </w:r>
    </w:p>
    <w:p w14:paraId="0323BC33" w14:textId="77777777" w:rsidR="00194744" w:rsidRPr="00194744" w:rsidRDefault="00194744" w:rsidP="00833E27">
      <w:pPr>
        <w:numPr>
          <w:ilvl w:val="0"/>
          <w:numId w:val="26"/>
        </w:numPr>
        <w:tabs>
          <w:tab w:val="left" w:pos="1418"/>
        </w:tabs>
        <w:spacing w:after="0"/>
        <w:ind w:left="714" w:hanging="357"/>
      </w:pPr>
      <w:r w:rsidRPr="00194744">
        <w:t>Régimen de coordinados (sector transporte)</w:t>
      </w:r>
    </w:p>
    <w:p w14:paraId="0CF7A9ED" w14:textId="754A7283" w:rsidR="00194744" w:rsidRPr="00194744" w:rsidRDefault="00194744" w:rsidP="00194744">
      <w:pPr>
        <w:numPr>
          <w:ilvl w:val="0"/>
          <w:numId w:val="26"/>
        </w:numPr>
        <w:tabs>
          <w:tab w:val="left" w:pos="1418"/>
        </w:tabs>
      </w:pPr>
      <w:r w:rsidRPr="00194744">
        <w:t xml:space="preserve">Personas </w:t>
      </w:r>
      <w:r w:rsidR="00833E27" w:rsidRPr="00194744">
        <w:t>físicas</w:t>
      </w:r>
      <w:r w:rsidRPr="00194744">
        <w:t> </w:t>
      </w:r>
    </w:p>
    <w:p w14:paraId="41D2D304" w14:textId="68709E73" w:rsidR="00194744" w:rsidRPr="00717150" w:rsidRDefault="00194744" w:rsidP="00194744">
      <w:pPr>
        <w:tabs>
          <w:tab w:val="left" w:pos="1418"/>
        </w:tabs>
        <w:rPr>
          <w:color w:val="C00000"/>
        </w:rPr>
      </w:pPr>
      <w:r w:rsidRPr="00717150">
        <w:rPr>
          <w:color w:val="C00000"/>
        </w:rPr>
        <w:t xml:space="preserve">Si estás en una de estas excepciones, </w:t>
      </w:r>
      <w:r w:rsidRPr="00717150">
        <w:rPr>
          <w:b/>
          <w:bCs/>
          <w:color w:val="C00000"/>
        </w:rPr>
        <w:t>contáctanos y considera</w:t>
      </w:r>
      <w:r w:rsidR="00717150" w:rsidRPr="00717150">
        <w:rPr>
          <w:b/>
          <w:bCs/>
          <w:color w:val="C00000"/>
        </w:rPr>
        <w:t>re</w:t>
      </w:r>
      <w:r w:rsidRPr="00717150">
        <w:rPr>
          <w:b/>
          <w:bCs/>
          <w:color w:val="C00000"/>
        </w:rPr>
        <w:t>mos tu caso.</w:t>
      </w:r>
    </w:p>
    <w:p w14:paraId="563D974D" w14:textId="77777777" w:rsidR="00293420" w:rsidRPr="009B2747" w:rsidRDefault="00293420" w:rsidP="00024C46">
      <w:pPr>
        <w:tabs>
          <w:tab w:val="left" w:pos="1418"/>
        </w:tabs>
        <w:rPr>
          <w:sz w:val="24"/>
          <w:szCs w:val="24"/>
          <w:lang w:val="es-ES"/>
        </w:rPr>
      </w:pPr>
    </w:p>
    <w:sectPr w:rsidR="00293420" w:rsidRPr="009B2747" w:rsidSect="00267073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6019"/>
    <w:multiLevelType w:val="hybridMultilevel"/>
    <w:tmpl w:val="BD46C5E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266848"/>
    <w:multiLevelType w:val="hybridMultilevel"/>
    <w:tmpl w:val="9E8CD2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A35CE"/>
    <w:multiLevelType w:val="hybridMultilevel"/>
    <w:tmpl w:val="D280FF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6634A"/>
    <w:multiLevelType w:val="hybridMultilevel"/>
    <w:tmpl w:val="A336E5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7681"/>
    <w:multiLevelType w:val="hybridMultilevel"/>
    <w:tmpl w:val="F40AE2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B51C7"/>
    <w:multiLevelType w:val="hybridMultilevel"/>
    <w:tmpl w:val="3460BA4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25675"/>
    <w:multiLevelType w:val="hybridMultilevel"/>
    <w:tmpl w:val="48EE65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F75DF"/>
    <w:multiLevelType w:val="multilevel"/>
    <w:tmpl w:val="9142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C427A"/>
    <w:multiLevelType w:val="hybridMultilevel"/>
    <w:tmpl w:val="B6403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E1143"/>
    <w:multiLevelType w:val="hybridMultilevel"/>
    <w:tmpl w:val="B9A43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22694"/>
    <w:multiLevelType w:val="hybridMultilevel"/>
    <w:tmpl w:val="4EA2F0B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07009"/>
    <w:multiLevelType w:val="hybridMultilevel"/>
    <w:tmpl w:val="9C0C1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D4D5C"/>
    <w:multiLevelType w:val="hybridMultilevel"/>
    <w:tmpl w:val="1AE898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0606B"/>
    <w:multiLevelType w:val="hybridMultilevel"/>
    <w:tmpl w:val="7D721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A6FE5"/>
    <w:multiLevelType w:val="hybridMultilevel"/>
    <w:tmpl w:val="D676E9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C3C9C"/>
    <w:multiLevelType w:val="hybridMultilevel"/>
    <w:tmpl w:val="E8548CB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241F6"/>
    <w:multiLevelType w:val="hybridMultilevel"/>
    <w:tmpl w:val="40822D1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C5EB2"/>
    <w:multiLevelType w:val="hybridMultilevel"/>
    <w:tmpl w:val="3BD486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36E1C"/>
    <w:multiLevelType w:val="hybridMultilevel"/>
    <w:tmpl w:val="D714B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5301E"/>
    <w:multiLevelType w:val="hybridMultilevel"/>
    <w:tmpl w:val="30967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125D2"/>
    <w:multiLevelType w:val="hybridMultilevel"/>
    <w:tmpl w:val="66DEE3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65BCF"/>
    <w:multiLevelType w:val="hybridMultilevel"/>
    <w:tmpl w:val="B6EAD59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3E616B1"/>
    <w:multiLevelType w:val="hybridMultilevel"/>
    <w:tmpl w:val="77C43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C2F3A"/>
    <w:multiLevelType w:val="hybridMultilevel"/>
    <w:tmpl w:val="EE12B8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23B56"/>
    <w:multiLevelType w:val="hybridMultilevel"/>
    <w:tmpl w:val="0652DD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64BB3"/>
    <w:multiLevelType w:val="hybridMultilevel"/>
    <w:tmpl w:val="AA3C39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96AFC"/>
    <w:multiLevelType w:val="hybridMultilevel"/>
    <w:tmpl w:val="1B0AD2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46F94"/>
    <w:multiLevelType w:val="hybridMultilevel"/>
    <w:tmpl w:val="B24A560C"/>
    <w:lvl w:ilvl="0" w:tplc="6DB8C9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524EB"/>
    <w:multiLevelType w:val="hybridMultilevel"/>
    <w:tmpl w:val="1D6C02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C3B52"/>
    <w:multiLevelType w:val="hybridMultilevel"/>
    <w:tmpl w:val="032AA5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4112D"/>
    <w:multiLevelType w:val="hybridMultilevel"/>
    <w:tmpl w:val="E9529A4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91DDA"/>
    <w:multiLevelType w:val="hybridMultilevel"/>
    <w:tmpl w:val="E2465D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A577D"/>
    <w:multiLevelType w:val="hybridMultilevel"/>
    <w:tmpl w:val="330EF4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81F23"/>
    <w:multiLevelType w:val="hybridMultilevel"/>
    <w:tmpl w:val="DAF6A5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6C04F3"/>
    <w:multiLevelType w:val="hybridMultilevel"/>
    <w:tmpl w:val="7B2842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F4E6E"/>
    <w:multiLevelType w:val="multilevel"/>
    <w:tmpl w:val="1E9C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673924"/>
    <w:multiLevelType w:val="hybridMultilevel"/>
    <w:tmpl w:val="C9C8B45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64F8F"/>
    <w:multiLevelType w:val="hybridMultilevel"/>
    <w:tmpl w:val="24043A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E75EA"/>
    <w:multiLevelType w:val="hybridMultilevel"/>
    <w:tmpl w:val="78B660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456BC"/>
    <w:multiLevelType w:val="hybridMultilevel"/>
    <w:tmpl w:val="587ABF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06134"/>
    <w:multiLevelType w:val="hybridMultilevel"/>
    <w:tmpl w:val="C74ADC4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41448163">
    <w:abstractNumId w:val="14"/>
  </w:num>
  <w:num w:numId="2" w16cid:durableId="1922180937">
    <w:abstractNumId w:val="8"/>
  </w:num>
  <w:num w:numId="3" w16cid:durableId="1306011686">
    <w:abstractNumId w:val="33"/>
  </w:num>
  <w:num w:numId="4" w16cid:durableId="613706933">
    <w:abstractNumId w:val="9"/>
  </w:num>
  <w:num w:numId="5" w16cid:durableId="788088839">
    <w:abstractNumId w:val="30"/>
  </w:num>
  <w:num w:numId="6" w16cid:durableId="1885288159">
    <w:abstractNumId w:val="38"/>
  </w:num>
  <w:num w:numId="7" w16cid:durableId="1679652242">
    <w:abstractNumId w:val="27"/>
  </w:num>
  <w:num w:numId="8" w16cid:durableId="1339767506">
    <w:abstractNumId w:val="23"/>
  </w:num>
  <w:num w:numId="9" w16cid:durableId="1091244567">
    <w:abstractNumId w:val="16"/>
  </w:num>
  <w:num w:numId="10" w16cid:durableId="1579168726">
    <w:abstractNumId w:val="36"/>
  </w:num>
  <w:num w:numId="11" w16cid:durableId="1951357631">
    <w:abstractNumId w:val="5"/>
  </w:num>
  <w:num w:numId="12" w16cid:durableId="1566404803">
    <w:abstractNumId w:val="15"/>
  </w:num>
  <w:num w:numId="13" w16cid:durableId="1509641789">
    <w:abstractNumId w:val="17"/>
  </w:num>
  <w:num w:numId="14" w16cid:durableId="280261699">
    <w:abstractNumId w:val="1"/>
  </w:num>
  <w:num w:numId="15" w16cid:durableId="1960602057">
    <w:abstractNumId w:val="3"/>
  </w:num>
  <w:num w:numId="16" w16cid:durableId="731540469">
    <w:abstractNumId w:val="31"/>
  </w:num>
  <w:num w:numId="17" w16cid:durableId="1398094739">
    <w:abstractNumId w:val="18"/>
  </w:num>
  <w:num w:numId="18" w16cid:durableId="745540629">
    <w:abstractNumId w:val="12"/>
  </w:num>
  <w:num w:numId="19" w16cid:durableId="443156600">
    <w:abstractNumId w:val="2"/>
  </w:num>
  <w:num w:numId="20" w16cid:durableId="825588982">
    <w:abstractNumId w:val="24"/>
  </w:num>
  <w:num w:numId="21" w16cid:durableId="1621034697">
    <w:abstractNumId w:val="34"/>
  </w:num>
  <w:num w:numId="22" w16cid:durableId="423721221">
    <w:abstractNumId w:val="40"/>
  </w:num>
  <w:num w:numId="23" w16cid:durableId="1845853831">
    <w:abstractNumId w:val="29"/>
  </w:num>
  <w:num w:numId="24" w16cid:durableId="1910269968">
    <w:abstractNumId w:val="4"/>
  </w:num>
  <w:num w:numId="25" w16cid:durableId="1912303294">
    <w:abstractNumId w:val="11"/>
  </w:num>
  <w:num w:numId="26" w16cid:durableId="302544384">
    <w:abstractNumId w:val="35"/>
  </w:num>
  <w:num w:numId="27" w16cid:durableId="79254580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1655840512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 w16cid:durableId="249587798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0" w16cid:durableId="727844766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1" w16cid:durableId="1240604580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2" w16cid:durableId="188691470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3" w16cid:durableId="1800494490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4" w16cid:durableId="532810360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 w16cid:durableId="674504776">
    <w:abstractNumId w:val="13"/>
  </w:num>
  <w:num w:numId="36" w16cid:durableId="107817518">
    <w:abstractNumId w:val="28"/>
  </w:num>
  <w:num w:numId="37" w16cid:durableId="1575822184">
    <w:abstractNumId w:val="39"/>
  </w:num>
  <w:num w:numId="38" w16cid:durableId="853691623">
    <w:abstractNumId w:val="37"/>
  </w:num>
  <w:num w:numId="39" w16cid:durableId="1181820958">
    <w:abstractNumId w:val="7"/>
  </w:num>
  <w:num w:numId="40" w16cid:durableId="456872983">
    <w:abstractNumId w:val="22"/>
  </w:num>
  <w:num w:numId="41" w16cid:durableId="98450815">
    <w:abstractNumId w:val="32"/>
  </w:num>
  <w:num w:numId="42" w16cid:durableId="1758869521">
    <w:abstractNumId w:val="6"/>
  </w:num>
  <w:num w:numId="43" w16cid:durableId="452989302">
    <w:abstractNumId w:val="19"/>
  </w:num>
  <w:num w:numId="44" w16cid:durableId="602344835">
    <w:abstractNumId w:val="0"/>
  </w:num>
  <w:num w:numId="45" w16cid:durableId="1250039208">
    <w:abstractNumId w:val="26"/>
  </w:num>
  <w:num w:numId="46" w16cid:durableId="335421396">
    <w:abstractNumId w:val="20"/>
  </w:num>
  <w:num w:numId="47" w16cid:durableId="777065507">
    <w:abstractNumId w:val="21"/>
  </w:num>
  <w:num w:numId="48" w16cid:durableId="305932942">
    <w:abstractNumId w:val="25"/>
  </w:num>
  <w:num w:numId="49" w16cid:durableId="13776621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77"/>
    <w:rsid w:val="00024C46"/>
    <w:rsid w:val="00040A9E"/>
    <w:rsid w:val="0004295C"/>
    <w:rsid w:val="00047537"/>
    <w:rsid w:val="00056E9C"/>
    <w:rsid w:val="00065EB0"/>
    <w:rsid w:val="00076729"/>
    <w:rsid w:val="00090D81"/>
    <w:rsid w:val="000D0BFB"/>
    <w:rsid w:val="001051F5"/>
    <w:rsid w:val="00117DB5"/>
    <w:rsid w:val="001211E3"/>
    <w:rsid w:val="00132322"/>
    <w:rsid w:val="001408AF"/>
    <w:rsid w:val="00164558"/>
    <w:rsid w:val="001665E8"/>
    <w:rsid w:val="00190550"/>
    <w:rsid w:val="00194744"/>
    <w:rsid w:val="001968AA"/>
    <w:rsid w:val="00197C5C"/>
    <w:rsid w:val="001D365C"/>
    <w:rsid w:val="001E3A8D"/>
    <w:rsid w:val="001F65DE"/>
    <w:rsid w:val="00203E00"/>
    <w:rsid w:val="00207B4F"/>
    <w:rsid w:val="0023210E"/>
    <w:rsid w:val="00267073"/>
    <w:rsid w:val="0029286A"/>
    <w:rsid w:val="00293420"/>
    <w:rsid w:val="002A42E6"/>
    <w:rsid w:val="002C28B6"/>
    <w:rsid w:val="002D3683"/>
    <w:rsid w:val="002E49B0"/>
    <w:rsid w:val="002F28FB"/>
    <w:rsid w:val="00300B07"/>
    <w:rsid w:val="003031C8"/>
    <w:rsid w:val="0031543F"/>
    <w:rsid w:val="00315C62"/>
    <w:rsid w:val="0033539C"/>
    <w:rsid w:val="00351454"/>
    <w:rsid w:val="00360297"/>
    <w:rsid w:val="00370EFA"/>
    <w:rsid w:val="003935AC"/>
    <w:rsid w:val="003C21EA"/>
    <w:rsid w:val="003E6335"/>
    <w:rsid w:val="00401992"/>
    <w:rsid w:val="0044250E"/>
    <w:rsid w:val="004550DA"/>
    <w:rsid w:val="00464D28"/>
    <w:rsid w:val="00466128"/>
    <w:rsid w:val="00476FE4"/>
    <w:rsid w:val="004B4F83"/>
    <w:rsid w:val="004E5606"/>
    <w:rsid w:val="0052262A"/>
    <w:rsid w:val="005404E8"/>
    <w:rsid w:val="0054531B"/>
    <w:rsid w:val="00575F58"/>
    <w:rsid w:val="00582390"/>
    <w:rsid w:val="005B40FD"/>
    <w:rsid w:val="006028D3"/>
    <w:rsid w:val="00615AC1"/>
    <w:rsid w:val="00640BF5"/>
    <w:rsid w:val="00644233"/>
    <w:rsid w:val="006742C2"/>
    <w:rsid w:val="006A3A1A"/>
    <w:rsid w:val="006C78BD"/>
    <w:rsid w:val="006D042A"/>
    <w:rsid w:val="006E6243"/>
    <w:rsid w:val="006E7AFB"/>
    <w:rsid w:val="00717150"/>
    <w:rsid w:val="00725CD9"/>
    <w:rsid w:val="007413FD"/>
    <w:rsid w:val="00741D59"/>
    <w:rsid w:val="0076304A"/>
    <w:rsid w:val="007A0D85"/>
    <w:rsid w:val="007D4B3B"/>
    <w:rsid w:val="007F66B8"/>
    <w:rsid w:val="00827BFE"/>
    <w:rsid w:val="00833E27"/>
    <w:rsid w:val="00844BD3"/>
    <w:rsid w:val="008A6ED5"/>
    <w:rsid w:val="008E62CE"/>
    <w:rsid w:val="008E7F84"/>
    <w:rsid w:val="009043C4"/>
    <w:rsid w:val="009455BC"/>
    <w:rsid w:val="0095317B"/>
    <w:rsid w:val="0096238E"/>
    <w:rsid w:val="00977198"/>
    <w:rsid w:val="00983A20"/>
    <w:rsid w:val="009A1AAA"/>
    <w:rsid w:val="009B2747"/>
    <w:rsid w:val="009D35D2"/>
    <w:rsid w:val="009E393D"/>
    <w:rsid w:val="009E5E30"/>
    <w:rsid w:val="009F2887"/>
    <w:rsid w:val="009F480E"/>
    <w:rsid w:val="00A13706"/>
    <w:rsid w:val="00A22C52"/>
    <w:rsid w:val="00A31AE4"/>
    <w:rsid w:val="00A61DC4"/>
    <w:rsid w:val="00A650F2"/>
    <w:rsid w:val="00AC127E"/>
    <w:rsid w:val="00AC3611"/>
    <w:rsid w:val="00AC48A3"/>
    <w:rsid w:val="00AD0D4E"/>
    <w:rsid w:val="00AD66D9"/>
    <w:rsid w:val="00B65A8F"/>
    <w:rsid w:val="00B83E6C"/>
    <w:rsid w:val="00BA612D"/>
    <w:rsid w:val="00BC2566"/>
    <w:rsid w:val="00BC5A95"/>
    <w:rsid w:val="00BE4661"/>
    <w:rsid w:val="00C1689B"/>
    <w:rsid w:val="00C205EA"/>
    <w:rsid w:val="00C2385C"/>
    <w:rsid w:val="00C24835"/>
    <w:rsid w:val="00C2623B"/>
    <w:rsid w:val="00CB3EFA"/>
    <w:rsid w:val="00CB53C5"/>
    <w:rsid w:val="00CD405C"/>
    <w:rsid w:val="00CE006E"/>
    <w:rsid w:val="00CF5218"/>
    <w:rsid w:val="00CF6068"/>
    <w:rsid w:val="00D27485"/>
    <w:rsid w:val="00D64777"/>
    <w:rsid w:val="00D808A8"/>
    <w:rsid w:val="00D96A03"/>
    <w:rsid w:val="00DB1181"/>
    <w:rsid w:val="00E111D8"/>
    <w:rsid w:val="00E131EF"/>
    <w:rsid w:val="00E32DCB"/>
    <w:rsid w:val="00E52C8B"/>
    <w:rsid w:val="00E94FB7"/>
    <w:rsid w:val="00E9678F"/>
    <w:rsid w:val="00EB6D13"/>
    <w:rsid w:val="00EC31C1"/>
    <w:rsid w:val="00EF4655"/>
    <w:rsid w:val="00F01D74"/>
    <w:rsid w:val="00F22E32"/>
    <w:rsid w:val="00F63C67"/>
    <w:rsid w:val="00F66886"/>
    <w:rsid w:val="00F72003"/>
    <w:rsid w:val="00F855C1"/>
    <w:rsid w:val="00F86F0A"/>
    <w:rsid w:val="00FA0C6C"/>
    <w:rsid w:val="00FA4E18"/>
    <w:rsid w:val="00FA6FA0"/>
    <w:rsid w:val="00FB13B5"/>
    <w:rsid w:val="00FC4BAB"/>
    <w:rsid w:val="00FE4AB0"/>
    <w:rsid w:val="00F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EF056"/>
  <w15:chartTrackingRefBased/>
  <w15:docId w15:val="{FD15B2DB-74CB-4539-AF58-01139E9F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64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4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47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4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47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4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4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4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4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47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4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47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477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477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47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47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47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47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47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4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47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4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47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47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47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477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47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477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4777"/>
    <w:rPr>
      <w:b/>
      <w:bCs/>
      <w:smallCaps/>
      <w:color w:val="2F5496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9771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7719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7719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71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7198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76304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9342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342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947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3684</TotalTime>
  <Pages>5</Pages>
  <Words>1046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equipo04 hipertax</dc:creator>
  <cp:keywords/>
  <dc:description/>
  <cp:lastModifiedBy>equipo04 hipertax</cp:lastModifiedBy>
  <cp:revision>9</cp:revision>
  <dcterms:created xsi:type="dcterms:W3CDTF">2026-03-07T05:23:00Z</dcterms:created>
  <dcterms:modified xsi:type="dcterms:W3CDTF">2026-07-14T20:29:00Z</dcterms:modified>
</cp:coreProperties>
</file>